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595E" w:rsidRPr="004E00F7" w:rsidRDefault="0050595E" w:rsidP="0033755E">
      <w:pPr>
        <w:pStyle w:val="a3"/>
        <w:spacing w:before="120" w:after="0" w:line="288" w:lineRule="auto"/>
        <w:ind w:right="-6"/>
        <w:jc w:val="center"/>
        <w:rPr>
          <w:b/>
          <w:sz w:val="32"/>
          <w:szCs w:val="32"/>
        </w:rPr>
      </w:pPr>
      <w:r w:rsidRPr="004E00F7">
        <w:rPr>
          <w:b/>
          <w:sz w:val="32"/>
          <w:szCs w:val="32"/>
        </w:rPr>
        <w:t xml:space="preserve">Министерство здравоохранения </w:t>
      </w:r>
    </w:p>
    <w:p w:rsidR="0050595E" w:rsidRPr="004E00F7" w:rsidRDefault="009B7A15" w:rsidP="0033755E">
      <w:pPr>
        <w:pStyle w:val="a3"/>
        <w:spacing w:line="288" w:lineRule="auto"/>
        <w:ind w:right="-6"/>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3" type="#_x0000_t75" alt="Gerb_kalug_obl" style="position:absolute;left:0;text-align:left;margin-left:55.05pt;margin-top:51.65pt;width:108.8pt;height:114.4pt;z-index:-251658240;visibility:visible;mso-position-horizontal-relative:margin;mso-position-vertical-relative:margin">
            <v:imagedata r:id="rId8" o:title="" blacklevel="13107f"/>
            <w10:wrap anchorx="margin" anchory="margin"/>
          </v:shape>
        </w:pict>
      </w:r>
      <w:r w:rsidR="0050595E" w:rsidRPr="004E00F7">
        <w:rPr>
          <w:b/>
          <w:sz w:val="32"/>
          <w:szCs w:val="32"/>
        </w:rPr>
        <w:t>Калужской области</w:t>
      </w:r>
    </w:p>
    <w:p w:rsidR="0050595E" w:rsidRPr="004E00F7" w:rsidRDefault="0050595E" w:rsidP="0033755E">
      <w:pPr>
        <w:pStyle w:val="a3"/>
        <w:spacing w:line="288" w:lineRule="auto"/>
        <w:ind w:right="-6" w:firstLine="540"/>
        <w:jc w:val="both"/>
        <w:rPr>
          <w:b/>
          <w:sz w:val="32"/>
          <w:szCs w:val="32"/>
        </w:rPr>
      </w:pPr>
    </w:p>
    <w:p w:rsidR="0050595E" w:rsidRPr="004E00F7" w:rsidRDefault="0050595E" w:rsidP="0033755E">
      <w:pPr>
        <w:pStyle w:val="a3"/>
        <w:spacing w:line="288" w:lineRule="auto"/>
        <w:ind w:right="-6" w:firstLine="540"/>
        <w:jc w:val="both"/>
        <w:rPr>
          <w:b/>
          <w:sz w:val="32"/>
          <w:szCs w:val="32"/>
        </w:rPr>
      </w:pPr>
    </w:p>
    <w:p w:rsidR="0050595E" w:rsidRPr="004E00F7" w:rsidRDefault="0050595E" w:rsidP="0033755E">
      <w:pPr>
        <w:pStyle w:val="a3"/>
        <w:spacing w:line="288" w:lineRule="auto"/>
        <w:ind w:right="-6" w:firstLine="540"/>
        <w:jc w:val="both"/>
        <w:rPr>
          <w:b/>
          <w:sz w:val="32"/>
          <w:szCs w:val="32"/>
        </w:rPr>
      </w:pPr>
    </w:p>
    <w:p w:rsidR="0050595E" w:rsidRDefault="0050595E" w:rsidP="0033755E">
      <w:pPr>
        <w:pStyle w:val="a3"/>
        <w:spacing w:line="288" w:lineRule="auto"/>
        <w:ind w:right="-6" w:firstLine="540"/>
        <w:jc w:val="both"/>
        <w:rPr>
          <w:b/>
          <w:sz w:val="32"/>
          <w:szCs w:val="32"/>
        </w:rPr>
      </w:pPr>
    </w:p>
    <w:p w:rsidR="0050595E" w:rsidRDefault="0050595E" w:rsidP="0033755E">
      <w:pPr>
        <w:pStyle w:val="a3"/>
        <w:spacing w:line="288" w:lineRule="auto"/>
        <w:ind w:right="-6" w:firstLine="540"/>
        <w:jc w:val="both"/>
        <w:rPr>
          <w:b/>
          <w:sz w:val="32"/>
          <w:szCs w:val="32"/>
        </w:rPr>
      </w:pPr>
    </w:p>
    <w:p w:rsidR="0050595E" w:rsidRPr="004E00F7" w:rsidRDefault="009B7A15" w:rsidP="0033755E">
      <w:pPr>
        <w:pStyle w:val="a3"/>
        <w:spacing w:line="288" w:lineRule="auto"/>
        <w:ind w:right="-6" w:firstLine="540"/>
        <w:jc w:val="both"/>
        <w:rPr>
          <w:b/>
          <w:sz w:val="32"/>
          <w:szCs w:val="32"/>
        </w:rPr>
      </w:pPr>
      <w:r>
        <w:rPr>
          <w:noProof/>
        </w:rPr>
        <w:pict>
          <v:rect id="Rectangle 2" o:spid="_x0000_s1034" style="position:absolute;left:0;text-align:left;margin-left:1in;margin-top:369pt;width:1in;height:1in;z-index:251657216;visibility:visible;mso-wrap-distance-left:61.32pt;mso-wrap-distance-right:6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7xqAIAAKQ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" filled="f" stroked="f"/>
        </w:pict>
      </w:r>
    </w:p>
    <w:p w:rsidR="0050595E" w:rsidRDefault="0050595E" w:rsidP="0033755E">
      <w:pPr>
        <w:pStyle w:val="a3"/>
        <w:spacing w:line="288" w:lineRule="auto"/>
        <w:ind w:right="-6" w:firstLine="540"/>
        <w:jc w:val="both"/>
        <w:rPr>
          <w:b/>
          <w:sz w:val="32"/>
          <w:szCs w:val="32"/>
        </w:rPr>
      </w:pPr>
    </w:p>
    <w:p w:rsidR="0050595E" w:rsidRDefault="0050595E" w:rsidP="00515545">
      <w:pPr>
        <w:pStyle w:val="a3"/>
        <w:spacing w:after="0"/>
        <w:ind w:right="-6"/>
        <w:jc w:val="center"/>
        <w:rPr>
          <w:sz w:val="36"/>
          <w:szCs w:val="36"/>
        </w:rPr>
      </w:pPr>
    </w:p>
    <w:p w:rsidR="0050595E" w:rsidRPr="00D73245" w:rsidRDefault="0050595E" w:rsidP="00515545">
      <w:pPr>
        <w:pStyle w:val="a3"/>
        <w:spacing w:after="0"/>
        <w:ind w:right="-6"/>
        <w:jc w:val="center"/>
        <w:rPr>
          <w:b/>
          <w:sz w:val="36"/>
          <w:szCs w:val="36"/>
        </w:rPr>
      </w:pPr>
      <w:r w:rsidRPr="00D73245">
        <w:rPr>
          <w:b/>
          <w:sz w:val="36"/>
          <w:szCs w:val="36"/>
        </w:rPr>
        <w:t>Доклад</w:t>
      </w:r>
    </w:p>
    <w:p w:rsidR="0050595E" w:rsidRDefault="0050595E" w:rsidP="0033755E">
      <w:pPr>
        <w:pStyle w:val="a3"/>
        <w:spacing w:line="288" w:lineRule="auto"/>
        <w:ind w:right="-6"/>
        <w:jc w:val="center"/>
        <w:rPr>
          <w:sz w:val="36"/>
          <w:szCs w:val="36"/>
        </w:rPr>
      </w:pPr>
    </w:p>
    <w:p w:rsidR="0050595E" w:rsidRDefault="0050595E" w:rsidP="00D73245">
      <w:pPr>
        <w:pStyle w:val="a3"/>
        <w:spacing w:after="0"/>
        <w:ind w:right="-6"/>
        <w:jc w:val="center"/>
        <w:rPr>
          <w:b/>
          <w:sz w:val="36"/>
          <w:szCs w:val="36"/>
        </w:rPr>
      </w:pPr>
      <w:r w:rsidRPr="00D56981">
        <w:rPr>
          <w:b/>
          <w:sz w:val="36"/>
          <w:szCs w:val="36"/>
        </w:rPr>
        <w:t xml:space="preserve">«О состоянии здоровья населения и </w:t>
      </w:r>
      <w:r>
        <w:rPr>
          <w:b/>
          <w:sz w:val="36"/>
          <w:szCs w:val="36"/>
        </w:rPr>
        <w:t>организации</w:t>
      </w:r>
      <w:r w:rsidRPr="00D56981">
        <w:rPr>
          <w:b/>
          <w:sz w:val="36"/>
          <w:szCs w:val="36"/>
        </w:rPr>
        <w:t xml:space="preserve"> здравоохранения в Калужской области </w:t>
      </w:r>
    </w:p>
    <w:p w:rsidR="0050595E" w:rsidRPr="00D56981" w:rsidRDefault="0050595E" w:rsidP="005E7771">
      <w:pPr>
        <w:pStyle w:val="a3"/>
        <w:ind w:right="-6"/>
        <w:jc w:val="center"/>
        <w:rPr>
          <w:b/>
          <w:sz w:val="36"/>
          <w:szCs w:val="36"/>
        </w:rPr>
      </w:pPr>
      <w:r>
        <w:rPr>
          <w:b/>
          <w:sz w:val="36"/>
          <w:szCs w:val="36"/>
        </w:rPr>
        <w:t>по итогам деятельности за</w:t>
      </w:r>
      <w:r w:rsidRPr="00D56981">
        <w:rPr>
          <w:b/>
          <w:sz w:val="36"/>
          <w:szCs w:val="36"/>
        </w:rPr>
        <w:t xml:space="preserve"> 20</w:t>
      </w:r>
      <w:r w:rsidRPr="00BD5DDF">
        <w:rPr>
          <w:b/>
          <w:sz w:val="36"/>
          <w:szCs w:val="36"/>
        </w:rPr>
        <w:t>1</w:t>
      </w:r>
      <w:r>
        <w:rPr>
          <w:b/>
          <w:sz w:val="36"/>
          <w:szCs w:val="36"/>
        </w:rPr>
        <w:t>6</w:t>
      </w:r>
      <w:r w:rsidRPr="00D56981">
        <w:rPr>
          <w:b/>
          <w:sz w:val="36"/>
          <w:szCs w:val="36"/>
        </w:rPr>
        <w:t xml:space="preserve"> год»</w:t>
      </w:r>
    </w:p>
    <w:p w:rsidR="0050595E" w:rsidRPr="004E00F7" w:rsidRDefault="0050595E" w:rsidP="0033755E">
      <w:pPr>
        <w:jc w:val="center"/>
        <w:rPr>
          <w:b/>
          <w:sz w:val="32"/>
          <w:szCs w:val="32"/>
        </w:rPr>
      </w:pPr>
    </w:p>
    <w:p w:rsidR="0050595E" w:rsidRPr="004E00F7" w:rsidRDefault="0050595E" w:rsidP="0033755E">
      <w:pPr>
        <w:jc w:val="center"/>
        <w:rPr>
          <w:b/>
          <w:sz w:val="32"/>
          <w:szCs w:val="32"/>
        </w:rPr>
      </w:pPr>
    </w:p>
    <w:p w:rsidR="0050595E" w:rsidRPr="004E00F7" w:rsidRDefault="0050595E" w:rsidP="0033755E">
      <w:pPr>
        <w:jc w:val="center"/>
        <w:rPr>
          <w:b/>
          <w:sz w:val="32"/>
          <w:szCs w:val="32"/>
        </w:rPr>
      </w:pPr>
    </w:p>
    <w:p w:rsidR="0050595E" w:rsidRPr="004E00F7" w:rsidRDefault="0050595E" w:rsidP="0033755E">
      <w:pPr>
        <w:jc w:val="center"/>
        <w:rPr>
          <w:b/>
          <w:sz w:val="32"/>
          <w:szCs w:val="32"/>
        </w:rPr>
      </w:pPr>
    </w:p>
    <w:p w:rsidR="0050595E" w:rsidRPr="004E00F7" w:rsidRDefault="0050595E" w:rsidP="0033755E">
      <w:pPr>
        <w:jc w:val="center"/>
        <w:rPr>
          <w:b/>
          <w:sz w:val="32"/>
          <w:szCs w:val="32"/>
        </w:rPr>
      </w:pPr>
    </w:p>
    <w:p w:rsidR="0050595E" w:rsidRDefault="0050595E" w:rsidP="0033755E">
      <w:pPr>
        <w:jc w:val="center"/>
        <w:rPr>
          <w:b/>
          <w:sz w:val="32"/>
          <w:szCs w:val="32"/>
        </w:rPr>
      </w:pPr>
    </w:p>
    <w:p w:rsidR="0050595E" w:rsidRDefault="0050595E" w:rsidP="0033755E">
      <w:pPr>
        <w:jc w:val="center"/>
        <w:rPr>
          <w:rFonts w:ascii="Times New Roman" w:hAnsi="Times New Roman"/>
          <w:b/>
          <w:sz w:val="32"/>
          <w:szCs w:val="32"/>
        </w:rPr>
      </w:pPr>
    </w:p>
    <w:p w:rsidR="0050595E" w:rsidRDefault="0050595E" w:rsidP="0033755E">
      <w:pPr>
        <w:jc w:val="center"/>
        <w:rPr>
          <w:rFonts w:ascii="Times New Roman" w:hAnsi="Times New Roman"/>
          <w:b/>
          <w:sz w:val="32"/>
          <w:szCs w:val="32"/>
        </w:rPr>
      </w:pPr>
    </w:p>
    <w:p w:rsidR="0050595E" w:rsidRDefault="0050595E" w:rsidP="0033755E">
      <w:pPr>
        <w:jc w:val="center"/>
        <w:rPr>
          <w:rFonts w:ascii="Times New Roman" w:hAnsi="Times New Roman"/>
          <w:b/>
          <w:sz w:val="32"/>
          <w:szCs w:val="32"/>
        </w:rPr>
      </w:pPr>
    </w:p>
    <w:p w:rsidR="0050595E" w:rsidRDefault="0050595E" w:rsidP="0033755E">
      <w:pPr>
        <w:jc w:val="center"/>
        <w:rPr>
          <w:rFonts w:ascii="Times New Roman" w:hAnsi="Times New Roman"/>
          <w:b/>
          <w:sz w:val="32"/>
          <w:szCs w:val="32"/>
        </w:rPr>
      </w:pPr>
    </w:p>
    <w:p w:rsidR="0050595E" w:rsidRDefault="0050595E" w:rsidP="0033755E">
      <w:pPr>
        <w:jc w:val="center"/>
        <w:rPr>
          <w:rFonts w:ascii="Times New Roman" w:hAnsi="Times New Roman"/>
          <w:b/>
          <w:sz w:val="32"/>
          <w:szCs w:val="32"/>
        </w:rPr>
      </w:pPr>
      <w:r w:rsidRPr="0033755E">
        <w:rPr>
          <w:rFonts w:ascii="Times New Roman" w:hAnsi="Times New Roman"/>
          <w:b/>
          <w:sz w:val="32"/>
          <w:szCs w:val="32"/>
        </w:rPr>
        <w:t>Калуга - 201</w:t>
      </w:r>
      <w:r>
        <w:rPr>
          <w:rFonts w:ascii="Times New Roman" w:hAnsi="Times New Roman"/>
          <w:b/>
          <w:sz w:val="32"/>
          <w:szCs w:val="32"/>
        </w:rPr>
        <w:t>7</w:t>
      </w:r>
      <w:r w:rsidRPr="0033755E">
        <w:rPr>
          <w:rFonts w:ascii="Times New Roman" w:hAnsi="Times New Roman"/>
          <w:b/>
          <w:sz w:val="32"/>
          <w:szCs w:val="32"/>
        </w:rPr>
        <w:t xml:space="preserve"> год</w:t>
      </w:r>
    </w:p>
    <w:p w:rsidR="009B7A15" w:rsidRDefault="009B7A15" w:rsidP="0033755E">
      <w:pPr>
        <w:jc w:val="center"/>
        <w:rPr>
          <w:rFonts w:ascii="Times New Roman" w:hAnsi="Times New Roman"/>
          <w:b/>
          <w:sz w:val="32"/>
          <w:szCs w:val="32"/>
        </w:rPr>
        <w:sectPr w:rsidR="009B7A15" w:rsidSect="00DE3900">
          <w:headerReference w:type="even" r:id="rId9"/>
          <w:headerReference w:type="default" r:id="rId10"/>
          <w:headerReference w:type="first" r:id="rId11"/>
          <w:pgSz w:w="11906" w:h="16838"/>
          <w:pgMar w:top="567" w:right="567" w:bottom="567" w:left="1134" w:header="709" w:footer="709" w:gutter="0"/>
          <w:cols w:space="708"/>
          <w:docGrid w:linePitch="360"/>
        </w:sectPr>
      </w:pPr>
    </w:p>
    <w:p w:rsidR="009B7A15" w:rsidRPr="00013BE5" w:rsidRDefault="009B7A15" w:rsidP="009B7A15">
      <w:pPr>
        <w:pStyle w:val="1"/>
        <w:keepNext w:val="0"/>
        <w:keepLines w:val="0"/>
        <w:rPr>
          <w:rFonts w:ascii="Times New Roman" w:hAnsi="Times New Roman"/>
        </w:rPr>
      </w:pPr>
      <w:bookmarkStart w:id="0" w:name="_Toc357439860"/>
      <w:bookmarkStart w:id="1" w:name="_Toc444672253"/>
      <w:r w:rsidRPr="00013BE5">
        <w:rPr>
          <w:rFonts w:ascii="Times New Roman" w:hAnsi="Times New Roman"/>
        </w:rPr>
        <w:lastRenderedPageBreak/>
        <w:t>Медико-демографические показатели</w:t>
      </w:r>
      <w:bookmarkEnd w:id="0"/>
      <w:r w:rsidRPr="00013BE5">
        <w:rPr>
          <w:rFonts w:ascii="Times New Roman" w:hAnsi="Times New Roman"/>
        </w:rPr>
        <w:t xml:space="preserve"> здоровья населения</w:t>
      </w:r>
      <w:bookmarkEnd w:id="1"/>
    </w:p>
    <w:p w:rsidR="009B7A15" w:rsidRDefault="009B7A15" w:rsidP="009B7A15">
      <w:pPr>
        <w:pStyle w:val="a3"/>
        <w:spacing w:before="200" w:after="0"/>
        <w:ind w:firstLine="709"/>
        <w:jc w:val="both"/>
        <w:rPr>
          <w:sz w:val="26"/>
          <w:szCs w:val="26"/>
        </w:rPr>
      </w:pPr>
      <w:r w:rsidRPr="002B27F3">
        <w:rPr>
          <w:sz w:val="26"/>
          <w:szCs w:val="26"/>
        </w:rPr>
        <w:t xml:space="preserve">Калужская область расположена в </w:t>
      </w:r>
      <w:proofErr w:type="gramStart"/>
      <w:r w:rsidRPr="002B27F3">
        <w:rPr>
          <w:sz w:val="26"/>
          <w:szCs w:val="26"/>
        </w:rPr>
        <w:t>центре</w:t>
      </w:r>
      <w:proofErr w:type="gramEnd"/>
      <w:r w:rsidRPr="002B27F3">
        <w:rPr>
          <w:sz w:val="26"/>
          <w:szCs w:val="26"/>
        </w:rPr>
        <w:t xml:space="preserve"> европейской части России к юго-западу от Москвы и является типичным субъектом Центрального федерального округа (ЦФО), как и соседние </w:t>
      </w:r>
      <w:r>
        <w:rPr>
          <w:sz w:val="26"/>
          <w:szCs w:val="26"/>
        </w:rPr>
        <w:t xml:space="preserve">с ней </w:t>
      </w:r>
      <w:r w:rsidRPr="002B27F3">
        <w:rPr>
          <w:sz w:val="26"/>
          <w:szCs w:val="26"/>
        </w:rPr>
        <w:t>регионы – Брянская, Орловская, Смоленская и Тульская области. Те</w:t>
      </w:r>
      <w:r>
        <w:rPr>
          <w:sz w:val="26"/>
          <w:szCs w:val="26"/>
        </w:rPr>
        <w:t>рритория области составляет 29,</w:t>
      </w:r>
      <w:r w:rsidRPr="00575A96">
        <w:rPr>
          <w:sz w:val="26"/>
          <w:szCs w:val="26"/>
        </w:rPr>
        <w:t>9</w:t>
      </w:r>
      <w:r w:rsidRPr="002B27F3">
        <w:rPr>
          <w:sz w:val="26"/>
          <w:szCs w:val="26"/>
        </w:rPr>
        <w:t xml:space="preserve"> тыс. квадратных километров (0,18% территории России).</w:t>
      </w:r>
      <w:r>
        <w:rPr>
          <w:sz w:val="26"/>
          <w:szCs w:val="26"/>
        </w:rPr>
        <w:t xml:space="preserve"> Плотность населения 33,8 жителей на 1 </w:t>
      </w:r>
      <w:proofErr w:type="spellStart"/>
      <w:r>
        <w:rPr>
          <w:sz w:val="26"/>
          <w:szCs w:val="26"/>
        </w:rPr>
        <w:t>кв.км</w:t>
      </w:r>
      <w:proofErr w:type="spellEnd"/>
      <w:r>
        <w:rPr>
          <w:sz w:val="26"/>
          <w:szCs w:val="26"/>
        </w:rPr>
        <w:t>. Расстояние от областного центра (город Калуга) до Москвы 188 км.</w:t>
      </w:r>
    </w:p>
    <w:p w:rsidR="009B7A15" w:rsidRDefault="009B7A15" w:rsidP="009B7A15">
      <w:pPr>
        <w:pStyle w:val="a3"/>
        <w:spacing w:before="200" w:after="0"/>
        <w:ind w:firstLine="709"/>
        <w:jc w:val="both"/>
        <w:rPr>
          <w:sz w:val="26"/>
          <w:szCs w:val="26"/>
        </w:rPr>
      </w:pPr>
      <w:r>
        <w:rPr>
          <w:sz w:val="26"/>
          <w:szCs w:val="26"/>
        </w:rPr>
        <w:t xml:space="preserve">Муниципальное деление: 24 муниципальных района и 2 городских </w:t>
      </w:r>
      <w:r w:rsidRPr="00B006BC">
        <w:rPr>
          <w:sz w:val="26"/>
          <w:szCs w:val="26"/>
        </w:rPr>
        <w:t xml:space="preserve">округа, </w:t>
      </w:r>
      <w:r>
        <w:rPr>
          <w:sz w:val="26"/>
          <w:szCs w:val="26"/>
        </w:rPr>
        <w:t xml:space="preserve">в них </w:t>
      </w:r>
      <w:r w:rsidRPr="00501C23">
        <w:rPr>
          <w:sz w:val="26"/>
          <w:szCs w:val="26"/>
        </w:rPr>
        <w:t>29 городских и 262 сельских поселений</w:t>
      </w:r>
      <w:r>
        <w:rPr>
          <w:sz w:val="26"/>
          <w:szCs w:val="26"/>
        </w:rPr>
        <w:t>, 22 города, 10 посёлков городского типа, 3 177 сельских населённых пунктов (в том числе 451 без населения)</w:t>
      </w:r>
      <w:r w:rsidRPr="00501C23">
        <w:rPr>
          <w:sz w:val="26"/>
          <w:szCs w:val="26"/>
        </w:rPr>
        <w:t>. Наиболее крупные промышленные центры -</w:t>
      </w:r>
      <w:r w:rsidRPr="002B27F3">
        <w:rPr>
          <w:sz w:val="26"/>
          <w:szCs w:val="26"/>
        </w:rPr>
        <w:t xml:space="preserve"> города Калуга, Обнинск, Людиново, Кондрово, Киров, Сухиничи, Малоярославец.</w:t>
      </w:r>
    </w:p>
    <w:p w:rsidR="009B7A15" w:rsidRPr="0039505E" w:rsidRDefault="009B7A15" w:rsidP="009B7A15">
      <w:pPr>
        <w:pStyle w:val="a3"/>
        <w:spacing w:before="200" w:after="0"/>
        <w:ind w:firstLine="709"/>
        <w:jc w:val="both"/>
        <w:rPr>
          <w:sz w:val="26"/>
          <w:szCs w:val="26"/>
        </w:rPr>
      </w:pPr>
      <w:r w:rsidRPr="002B27F3">
        <w:rPr>
          <w:sz w:val="26"/>
          <w:szCs w:val="26"/>
        </w:rPr>
        <w:t xml:space="preserve">На </w:t>
      </w:r>
      <w:r>
        <w:rPr>
          <w:sz w:val="26"/>
          <w:szCs w:val="26"/>
        </w:rPr>
        <w:t>01.01.</w:t>
      </w:r>
      <w:r w:rsidRPr="002B27F3">
        <w:rPr>
          <w:sz w:val="26"/>
          <w:szCs w:val="26"/>
        </w:rPr>
        <w:t>20</w:t>
      </w:r>
      <w:r w:rsidRPr="0054622A">
        <w:rPr>
          <w:sz w:val="26"/>
          <w:szCs w:val="26"/>
        </w:rPr>
        <w:t>1</w:t>
      </w:r>
      <w:r w:rsidRPr="00817D19">
        <w:rPr>
          <w:sz w:val="26"/>
          <w:szCs w:val="26"/>
        </w:rPr>
        <w:t>6</w:t>
      </w:r>
      <w:r w:rsidRPr="002B27F3">
        <w:rPr>
          <w:sz w:val="26"/>
          <w:szCs w:val="26"/>
        </w:rPr>
        <w:t xml:space="preserve"> в области проживал</w:t>
      </w:r>
      <w:r>
        <w:rPr>
          <w:sz w:val="26"/>
          <w:szCs w:val="26"/>
        </w:rPr>
        <w:t>о</w:t>
      </w:r>
      <w:r w:rsidRPr="002B27F3">
        <w:rPr>
          <w:sz w:val="26"/>
          <w:szCs w:val="26"/>
        </w:rPr>
        <w:t xml:space="preserve"> </w:t>
      </w:r>
      <w:r w:rsidRPr="00B006BC">
        <w:rPr>
          <w:sz w:val="26"/>
          <w:szCs w:val="26"/>
        </w:rPr>
        <w:t>1</w:t>
      </w:r>
      <w:r w:rsidRPr="009B7A15">
        <w:rPr>
          <w:sz w:val="26"/>
          <w:szCs w:val="26"/>
        </w:rPr>
        <w:t> </w:t>
      </w:r>
      <w:r>
        <w:rPr>
          <w:sz w:val="26"/>
          <w:szCs w:val="26"/>
        </w:rPr>
        <w:t>0</w:t>
      </w:r>
      <w:r w:rsidRPr="00817D19">
        <w:rPr>
          <w:sz w:val="26"/>
          <w:szCs w:val="26"/>
        </w:rPr>
        <w:t>09</w:t>
      </w:r>
      <w:r w:rsidRPr="009B7A15">
        <w:rPr>
          <w:sz w:val="26"/>
          <w:szCs w:val="26"/>
        </w:rPr>
        <w:t> </w:t>
      </w:r>
      <w:r w:rsidRPr="00817D19">
        <w:rPr>
          <w:sz w:val="26"/>
          <w:szCs w:val="26"/>
        </w:rPr>
        <w:t>772</w:t>
      </w:r>
      <w:r w:rsidRPr="00961C68">
        <w:rPr>
          <w:sz w:val="26"/>
          <w:szCs w:val="26"/>
        </w:rPr>
        <w:t xml:space="preserve"> человек</w:t>
      </w:r>
      <w:r>
        <w:rPr>
          <w:sz w:val="26"/>
          <w:szCs w:val="26"/>
        </w:rPr>
        <w:t>а</w:t>
      </w:r>
      <w:r w:rsidRPr="00961C68">
        <w:rPr>
          <w:sz w:val="26"/>
          <w:szCs w:val="26"/>
        </w:rPr>
        <w:t>.</w:t>
      </w:r>
      <w:r w:rsidRPr="002B27F3">
        <w:rPr>
          <w:sz w:val="26"/>
          <w:szCs w:val="26"/>
        </w:rPr>
        <w:t xml:space="preserve"> Две трети населения проживает в городах и рабочих поселках, в том числе в двух городских округах: областном центре – </w:t>
      </w:r>
      <w:r w:rsidRPr="00961C68">
        <w:rPr>
          <w:sz w:val="26"/>
          <w:szCs w:val="26"/>
        </w:rPr>
        <w:t>г.</w:t>
      </w:r>
      <w:r>
        <w:rPr>
          <w:sz w:val="26"/>
          <w:szCs w:val="26"/>
        </w:rPr>
        <w:t> </w:t>
      </w:r>
      <w:r w:rsidRPr="00961C68">
        <w:rPr>
          <w:sz w:val="26"/>
          <w:szCs w:val="26"/>
        </w:rPr>
        <w:t xml:space="preserve">Калуге </w:t>
      </w:r>
      <w:r w:rsidRPr="00B006BC">
        <w:rPr>
          <w:sz w:val="26"/>
          <w:szCs w:val="26"/>
        </w:rPr>
        <w:t>– 3</w:t>
      </w:r>
      <w:r>
        <w:rPr>
          <w:sz w:val="26"/>
          <w:szCs w:val="26"/>
        </w:rPr>
        <w:t>58</w:t>
      </w:r>
      <w:r w:rsidRPr="00B006BC">
        <w:rPr>
          <w:sz w:val="26"/>
          <w:szCs w:val="26"/>
        </w:rPr>
        <w:t xml:space="preserve"> тыс. чел</w:t>
      </w:r>
      <w:r>
        <w:rPr>
          <w:sz w:val="26"/>
          <w:szCs w:val="26"/>
        </w:rPr>
        <w:t>овек</w:t>
      </w:r>
      <w:r w:rsidRPr="00B006BC">
        <w:rPr>
          <w:sz w:val="26"/>
          <w:szCs w:val="26"/>
        </w:rPr>
        <w:t xml:space="preserve"> и г. Обнинске </w:t>
      </w:r>
      <w:r>
        <w:rPr>
          <w:sz w:val="26"/>
          <w:szCs w:val="26"/>
        </w:rPr>
        <w:t>–</w:t>
      </w:r>
      <w:r w:rsidRPr="00B006BC">
        <w:rPr>
          <w:sz w:val="26"/>
          <w:szCs w:val="26"/>
        </w:rPr>
        <w:t xml:space="preserve"> 1</w:t>
      </w:r>
      <w:r>
        <w:rPr>
          <w:sz w:val="26"/>
          <w:szCs w:val="26"/>
        </w:rPr>
        <w:t>11</w:t>
      </w:r>
      <w:r w:rsidRPr="00B006BC">
        <w:rPr>
          <w:sz w:val="26"/>
          <w:szCs w:val="26"/>
        </w:rPr>
        <w:t xml:space="preserve"> тыс. чел</w:t>
      </w:r>
      <w:r>
        <w:rPr>
          <w:sz w:val="26"/>
          <w:szCs w:val="26"/>
        </w:rPr>
        <w:t>овек</w:t>
      </w:r>
      <w:r w:rsidRPr="00B006BC">
        <w:rPr>
          <w:sz w:val="26"/>
          <w:szCs w:val="26"/>
        </w:rPr>
        <w:t>,</w:t>
      </w:r>
      <w:r w:rsidRPr="009B7A15">
        <w:rPr>
          <w:sz w:val="26"/>
          <w:szCs w:val="26"/>
        </w:rPr>
        <w:t xml:space="preserve"> </w:t>
      </w:r>
      <w:r w:rsidRPr="0039505E">
        <w:rPr>
          <w:sz w:val="26"/>
          <w:szCs w:val="26"/>
        </w:rPr>
        <w:t xml:space="preserve">удельный вес сельского населения </w:t>
      </w:r>
      <w:r>
        <w:rPr>
          <w:sz w:val="26"/>
          <w:szCs w:val="26"/>
        </w:rPr>
        <w:t>23,9%</w:t>
      </w:r>
      <w:r w:rsidRPr="0039505E">
        <w:rPr>
          <w:sz w:val="26"/>
          <w:szCs w:val="26"/>
        </w:rPr>
        <w:t>.</w:t>
      </w:r>
    </w:p>
    <w:p w:rsidR="009B7A15" w:rsidRPr="00643CB1" w:rsidRDefault="009B7A15" w:rsidP="009B7A15">
      <w:pPr>
        <w:pStyle w:val="a3"/>
        <w:spacing w:before="200" w:after="0"/>
        <w:ind w:firstLine="709"/>
        <w:jc w:val="both"/>
        <w:rPr>
          <w:sz w:val="26"/>
          <w:szCs w:val="26"/>
        </w:rPr>
      </w:pPr>
      <w:r>
        <w:rPr>
          <w:sz w:val="26"/>
          <w:szCs w:val="26"/>
        </w:rPr>
        <w:t>П</w:t>
      </w:r>
      <w:r w:rsidRPr="00AC3385">
        <w:rPr>
          <w:sz w:val="26"/>
          <w:szCs w:val="26"/>
        </w:rPr>
        <w:t>о численности населения Калужская область занима</w:t>
      </w:r>
      <w:r>
        <w:rPr>
          <w:sz w:val="26"/>
          <w:szCs w:val="26"/>
        </w:rPr>
        <w:t>ет</w:t>
      </w:r>
      <w:r w:rsidRPr="00AC3385">
        <w:rPr>
          <w:sz w:val="26"/>
          <w:szCs w:val="26"/>
        </w:rPr>
        <w:t xml:space="preserve"> 1</w:t>
      </w:r>
      <w:r>
        <w:rPr>
          <w:sz w:val="26"/>
          <w:szCs w:val="26"/>
        </w:rPr>
        <w:t>4</w:t>
      </w:r>
      <w:r w:rsidRPr="009B7A15">
        <w:rPr>
          <w:sz w:val="26"/>
          <w:szCs w:val="26"/>
        </w:rPr>
        <w:t>-е</w:t>
      </w:r>
      <w:r w:rsidRPr="00AC3385">
        <w:rPr>
          <w:sz w:val="26"/>
          <w:szCs w:val="26"/>
        </w:rPr>
        <w:t xml:space="preserve"> место среди </w:t>
      </w:r>
      <w:r>
        <w:rPr>
          <w:sz w:val="26"/>
          <w:szCs w:val="26"/>
        </w:rPr>
        <w:t>семнадцати</w:t>
      </w:r>
      <w:r w:rsidRPr="00AC3385">
        <w:rPr>
          <w:sz w:val="26"/>
          <w:szCs w:val="26"/>
        </w:rPr>
        <w:t xml:space="preserve"> </w:t>
      </w:r>
      <w:r>
        <w:rPr>
          <w:sz w:val="26"/>
          <w:szCs w:val="26"/>
        </w:rPr>
        <w:t>областей</w:t>
      </w:r>
      <w:r w:rsidRPr="00AC3385">
        <w:rPr>
          <w:sz w:val="26"/>
          <w:szCs w:val="26"/>
        </w:rPr>
        <w:t xml:space="preserve"> Ц</w:t>
      </w:r>
      <w:r>
        <w:rPr>
          <w:sz w:val="26"/>
          <w:szCs w:val="26"/>
        </w:rPr>
        <w:t>ФО</w:t>
      </w:r>
      <w:r w:rsidRPr="00AC3385">
        <w:rPr>
          <w:sz w:val="26"/>
          <w:szCs w:val="26"/>
        </w:rPr>
        <w:t xml:space="preserve">. Ниже численность населения только в </w:t>
      </w:r>
      <w:proofErr w:type="gramStart"/>
      <w:r w:rsidRPr="00AC3385">
        <w:rPr>
          <w:sz w:val="26"/>
          <w:szCs w:val="26"/>
        </w:rPr>
        <w:t>Смоленской</w:t>
      </w:r>
      <w:proofErr w:type="gramEnd"/>
      <w:r w:rsidRPr="00AC3385">
        <w:rPr>
          <w:sz w:val="26"/>
          <w:szCs w:val="26"/>
        </w:rPr>
        <w:t>, Орловской и Костромской областях.</w:t>
      </w:r>
    </w:p>
    <w:p w:rsidR="009B7A15" w:rsidRDefault="009B7A15" w:rsidP="009B7A15">
      <w:pPr>
        <w:pStyle w:val="a3"/>
        <w:spacing w:before="200" w:after="0"/>
        <w:ind w:firstLine="709"/>
        <w:jc w:val="both"/>
        <w:rPr>
          <w:sz w:val="26"/>
          <w:szCs w:val="26"/>
        </w:rPr>
      </w:pPr>
      <w:proofErr w:type="gramStart"/>
      <w:r>
        <w:rPr>
          <w:sz w:val="26"/>
          <w:szCs w:val="26"/>
        </w:rPr>
        <w:t>Начиная с 2006 года</w:t>
      </w:r>
      <w:r w:rsidRPr="00B006BC">
        <w:rPr>
          <w:sz w:val="26"/>
          <w:szCs w:val="26"/>
        </w:rPr>
        <w:t xml:space="preserve"> </w:t>
      </w:r>
      <w:r>
        <w:rPr>
          <w:sz w:val="26"/>
          <w:szCs w:val="26"/>
        </w:rPr>
        <w:t>наблюдается устойчивая тенденция</w:t>
      </w:r>
      <w:proofErr w:type="gramEnd"/>
      <w:r>
        <w:rPr>
          <w:sz w:val="26"/>
          <w:szCs w:val="26"/>
        </w:rPr>
        <w:t xml:space="preserve"> к</w:t>
      </w:r>
      <w:r w:rsidRPr="00B006BC">
        <w:rPr>
          <w:sz w:val="26"/>
          <w:szCs w:val="26"/>
        </w:rPr>
        <w:t xml:space="preserve"> значительн</w:t>
      </w:r>
      <w:r>
        <w:rPr>
          <w:sz w:val="26"/>
          <w:szCs w:val="26"/>
        </w:rPr>
        <w:t>ому снижению темпов общей убыли населения,</w:t>
      </w:r>
      <w:r w:rsidRPr="00540512">
        <w:rPr>
          <w:sz w:val="26"/>
          <w:szCs w:val="26"/>
        </w:rPr>
        <w:t xml:space="preserve"> </w:t>
      </w:r>
      <w:r w:rsidRPr="00B133D5">
        <w:rPr>
          <w:sz w:val="26"/>
          <w:szCs w:val="26"/>
        </w:rPr>
        <w:t>тем не</w:t>
      </w:r>
      <w:r w:rsidRPr="00B006BC">
        <w:rPr>
          <w:sz w:val="26"/>
          <w:szCs w:val="26"/>
        </w:rPr>
        <w:t xml:space="preserve"> менее</w:t>
      </w:r>
      <w:r>
        <w:rPr>
          <w:sz w:val="26"/>
          <w:szCs w:val="26"/>
        </w:rPr>
        <w:t>,</w:t>
      </w:r>
      <w:r w:rsidRPr="00540512">
        <w:rPr>
          <w:sz w:val="26"/>
          <w:szCs w:val="26"/>
        </w:rPr>
        <w:t xml:space="preserve"> </w:t>
      </w:r>
      <w:r>
        <w:rPr>
          <w:sz w:val="26"/>
          <w:szCs w:val="26"/>
        </w:rPr>
        <w:t>д</w:t>
      </w:r>
      <w:r w:rsidRPr="00B133D5">
        <w:rPr>
          <w:sz w:val="26"/>
          <w:szCs w:val="26"/>
        </w:rPr>
        <w:t>емографическая ситуация в Калужской области в целом характеризуется как не</w:t>
      </w:r>
      <w:r>
        <w:rPr>
          <w:sz w:val="26"/>
          <w:szCs w:val="26"/>
        </w:rPr>
        <w:t xml:space="preserve"> вполне </w:t>
      </w:r>
      <w:r w:rsidRPr="00B133D5">
        <w:rPr>
          <w:sz w:val="26"/>
          <w:szCs w:val="26"/>
        </w:rPr>
        <w:t>благоприятная</w:t>
      </w:r>
      <w:r>
        <w:rPr>
          <w:sz w:val="26"/>
          <w:szCs w:val="26"/>
        </w:rPr>
        <w:t>.</w:t>
      </w:r>
    </w:p>
    <w:p w:rsidR="009B7A15" w:rsidRPr="001C0044" w:rsidRDefault="009B7A15" w:rsidP="009B7A15">
      <w:pPr>
        <w:keepNext/>
        <w:spacing w:before="200"/>
        <w:ind w:firstLine="851"/>
        <w:jc w:val="right"/>
        <w:rPr>
          <w:sz w:val="26"/>
          <w:szCs w:val="26"/>
        </w:rPr>
      </w:pPr>
      <w:r w:rsidRPr="001C0044">
        <w:rPr>
          <w:sz w:val="26"/>
          <w:szCs w:val="26"/>
        </w:rPr>
        <w:t>Диаграмма 1</w:t>
      </w:r>
    </w:p>
    <w:p w:rsidR="009B7A15" w:rsidRDefault="009B7A15" w:rsidP="009B7A15">
      <w:pPr>
        <w:keepNext/>
        <w:jc w:val="center"/>
        <w:rPr>
          <w:b/>
          <w:sz w:val="26"/>
          <w:szCs w:val="26"/>
        </w:rPr>
      </w:pPr>
      <w:r w:rsidRPr="001C0044">
        <w:rPr>
          <w:b/>
          <w:bCs/>
          <w:sz w:val="26"/>
          <w:szCs w:val="26"/>
        </w:rPr>
        <w:t>Динамика рождаемости в Калужской области</w:t>
      </w:r>
      <w:r w:rsidRPr="001C0044">
        <w:rPr>
          <w:b/>
          <w:sz w:val="26"/>
          <w:szCs w:val="26"/>
        </w:rPr>
        <w:t>, ‰</w:t>
      </w:r>
    </w:p>
    <w:p w:rsidR="009B7A15" w:rsidRDefault="009B7A15" w:rsidP="009B7A15">
      <w:pPr>
        <w:jc w:val="center"/>
        <w:rPr>
          <w:b/>
          <w:noProof/>
          <w:sz w:val="26"/>
          <w:szCs w:val="26"/>
          <w:lang w:val="en-US"/>
        </w:rPr>
      </w:pPr>
      <w:r w:rsidRPr="00D12E32">
        <w:rPr>
          <w:noProof/>
          <w:lang w:eastAsia="ru-RU"/>
        </w:rPr>
        <w:pict>
          <v:shape id="Диаграмма 4" o:spid="_x0000_i1040" type="#_x0000_t75" style="width:451.5pt;height:189.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">
            <v:imagedata r:id="rId12" o:title=""/>
            <o:lock v:ext="edit" aspectratio="f"/>
          </v:shape>
        </w:pict>
      </w:r>
    </w:p>
    <w:p w:rsidR="009B7A15" w:rsidRDefault="009B7A15" w:rsidP="009B7A15">
      <w:pPr>
        <w:pStyle w:val="a3"/>
        <w:spacing w:before="200" w:after="0"/>
        <w:ind w:firstLine="709"/>
        <w:jc w:val="both"/>
        <w:rPr>
          <w:sz w:val="26"/>
          <w:szCs w:val="26"/>
        </w:rPr>
      </w:pPr>
      <w:proofErr w:type="gramStart"/>
      <w:r w:rsidRPr="00A40D66">
        <w:rPr>
          <w:sz w:val="26"/>
          <w:szCs w:val="26"/>
        </w:rPr>
        <w:t xml:space="preserve">Численность жителей старше трудоспособного возраста превышает </w:t>
      </w:r>
      <w:r>
        <w:rPr>
          <w:sz w:val="26"/>
          <w:szCs w:val="26"/>
        </w:rPr>
        <w:t>ч</w:t>
      </w:r>
      <w:r w:rsidRPr="00A40D66">
        <w:rPr>
          <w:sz w:val="26"/>
          <w:szCs w:val="26"/>
        </w:rPr>
        <w:t xml:space="preserve">исленность </w:t>
      </w:r>
      <w:r w:rsidRPr="003B0D09">
        <w:rPr>
          <w:sz w:val="26"/>
          <w:szCs w:val="26"/>
        </w:rPr>
        <w:t>тех, чей возраст моложе трудоспособного (0-15 лет) в 1,7 раза, сравнявшись в 1992 и</w:t>
      </w:r>
      <w:r w:rsidRPr="00A40D66">
        <w:rPr>
          <w:sz w:val="26"/>
          <w:szCs w:val="26"/>
        </w:rPr>
        <w:t xml:space="preserve"> нарастая с 1993 </w:t>
      </w:r>
      <w:r w:rsidRPr="003B0D09">
        <w:rPr>
          <w:sz w:val="26"/>
          <w:szCs w:val="26"/>
        </w:rPr>
        <w:t>года до 2015г.</w:t>
      </w:r>
      <w:r>
        <w:rPr>
          <w:sz w:val="26"/>
          <w:szCs w:val="26"/>
        </w:rPr>
        <w:t xml:space="preserve"> в минувшем году несколько снизилась</w:t>
      </w:r>
      <w:r w:rsidRPr="003B0D09">
        <w:rPr>
          <w:sz w:val="26"/>
          <w:szCs w:val="26"/>
        </w:rPr>
        <w:t>,</w:t>
      </w:r>
      <w:r>
        <w:rPr>
          <w:sz w:val="26"/>
          <w:szCs w:val="26"/>
        </w:rPr>
        <w:t xml:space="preserve"> поскольку</w:t>
      </w:r>
      <w:r w:rsidRPr="003B0D09">
        <w:rPr>
          <w:sz w:val="26"/>
          <w:szCs w:val="26"/>
        </w:rPr>
        <w:t xml:space="preserve"> доля детей и подростков (0-17 лет) </w:t>
      </w:r>
      <w:r>
        <w:rPr>
          <w:sz w:val="26"/>
          <w:szCs w:val="26"/>
        </w:rPr>
        <w:t>в</w:t>
      </w:r>
      <w:r w:rsidRPr="003B0D09">
        <w:rPr>
          <w:sz w:val="26"/>
          <w:szCs w:val="26"/>
        </w:rPr>
        <w:t xml:space="preserve"> последние годы </w:t>
      </w:r>
      <w:r>
        <w:rPr>
          <w:sz w:val="26"/>
          <w:szCs w:val="26"/>
        </w:rPr>
        <w:t xml:space="preserve">демонстрирует тенденцию к росту </w:t>
      </w:r>
      <w:r w:rsidRPr="003B0D09">
        <w:rPr>
          <w:sz w:val="26"/>
          <w:szCs w:val="26"/>
        </w:rPr>
        <w:t xml:space="preserve">и к 2016 году составила 17,7%, </w:t>
      </w:r>
      <w:r>
        <w:rPr>
          <w:sz w:val="26"/>
          <w:szCs w:val="26"/>
        </w:rPr>
        <w:t xml:space="preserve">доля </w:t>
      </w:r>
      <w:r w:rsidRPr="003B0D09">
        <w:rPr>
          <w:sz w:val="26"/>
          <w:szCs w:val="26"/>
        </w:rPr>
        <w:t>населения трудоспособного возраста снизилась до 53,9%.</w:t>
      </w:r>
      <w:proofErr w:type="gramEnd"/>
    </w:p>
    <w:p w:rsidR="009B7A15" w:rsidRDefault="009B7A15" w:rsidP="009B7A15">
      <w:pPr>
        <w:pStyle w:val="a3"/>
        <w:spacing w:before="200" w:after="0"/>
        <w:ind w:firstLine="709"/>
        <w:jc w:val="both"/>
        <w:rPr>
          <w:sz w:val="26"/>
          <w:szCs w:val="26"/>
        </w:rPr>
      </w:pPr>
      <w:r w:rsidRPr="00EB4557">
        <w:rPr>
          <w:sz w:val="26"/>
          <w:szCs w:val="26"/>
        </w:rPr>
        <w:t xml:space="preserve">Проводимая государством политика по решению проблемы депопуляции дает </w:t>
      </w:r>
      <w:r>
        <w:rPr>
          <w:sz w:val="26"/>
          <w:szCs w:val="26"/>
        </w:rPr>
        <w:t>свои</w:t>
      </w:r>
      <w:r w:rsidRPr="00EB4557">
        <w:rPr>
          <w:sz w:val="26"/>
          <w:szCs w:val="26"/>
        </w:rPr>
        <w:t xml:space="preserve"> положительные результаты</w:t>
      </w:r>
      <w:r>
        <w:rPr>
          <w:sz w:val="26"/>
          <w:szCs w:val="26"/>
        </w:rPr>
        <w:t xml:space="preserve"> (диаграмма 1)</w:t>
      </w:r>
      <w:r w:rsidRPr="00EB4557">
        <w:rPr>
          <w:sz w:val="26"/>
          <w:szCs w:val="26"/>
        </w:rPr>
        <w:t xml:space="preserve">. </w:t>
      </w:r>
      <w:r w:rsidRPr="00264EE7">
        <w:rPr>
          <w:sz w:val="26"/>
          <w:szCs w:val="26"/>
        </w:rPr>
        <w:t xml:space="preserve">По </w:t>
      </w:r>
      <w:r>
        <w:rPr>
          <w:sz w:val="26"/>
          <w:szCs w:val="26"/>
        </w:rPr>
        <w:t xml:space="preserve">оперативным </w:t>
      </w:r>
      <w:r w:rsidRPr="00264EE7">
        <w:rPr>
          <w:sz w:val="26"/>
          <w:szCs w:val="26"/>
        </w:rPr>
        <w:t xml:space="preserve">данным </w:t>
      </w:r>
      <w:proofErr w:type="spellStart"/>
      <w:r w:rsidRPr="00264EE7">
        <w:rPr>
          <w:sz w:val="26"/>
          <w:szCs w:val="26"/>
        </w:rPr>
        <w:t>Калугастата</w:t>
      </w:r>
      <w:proofErr w:type="spellEnd"/>
      <w:r w:rsidRPr="00264EE7">
        <w:rPr>
          <w:sz w:val="26"/>
          <w:szCs w:val="26"/>
        </w:rPr>
        <w:t xml:space="preserve"> в 201</w:t>
      </w:r>
      <w:r>
        <w:rPr>
          <w:sz w:val="26"/>
          <w:szCs w:val="26"/>
        </w:rPr>
        <w:t>6</w:t>
      </w:r>
      <w:r w:rsidRPr="00264EE7">
        <w:rPr>
          <w:sz w:val="26"/>
          <w:szCs w:val="26"/>
        </w:rPr>
        <w:t xml:space="preserve"> </w:t>
      </w:r>
      <w:r w:rsidRPr="00381B47">
        <w:rPr>
          <w:sz w:val="26"/>
          <w:szCs w:val="26"/>
        </w:rPr>
        <w:t>году в области родилось 12 268 малышей. Коэффициент рождаемости составил 12,2 на 1 тыс. населения, что составляет 96,8% к предыдущему году. Показатель в 2016г. по-прежнему выше в городской местности (12,8 на 1 тыс. жителей), чем сельской в (10,0‰).</w:t>
      </w:r>
    </w:p>
    <w:p w:rsidR="009B7A15" w:rsidRPr="009B7A15" w:rsidRDefault="009B7A15" w:rsidP="009B7A15">
      <w:pPr>
        <w:pStyle w:val="a3"/>
        <w:spacing w:before="200" w:after="0"/>
        <w:ind w:firstLine="709"/>
        <w:jc w:val="right"/>
        <w:rPr>
          <w:b/>
          <w:sz w:val="26"/>
          <w:szCs w:val="26"/>
        </w:rPr>
      </w:pPr>
      <w:r w:rsidRPr="009B7A15">
        <w:rPr>
          <w:b/>
          <w:sz w:val="26"/>
          <w:szCs w:val="26"/>
        </w:rPr>
        <w:t>Таблица 1</w:t>
      </w:r>
    </w:p>
    <w:p w:rsidR="009B7A15" w:rsidRPr="009B7A15" w:rsidRDefault="009B7A15" w:rsidP="009B7A15">
      <w:pPr>
        <w:pStyle w:val="a3"/>
        <w:spacing w:before="200" w:after="0"/>
        <w:ind w:firstLine="709"/>
        <w:jc w:val="center"/>
        <w:rPr>
          <w:b/>
          <w:sz w:val="26"/>
          <w:szCs w:val="26"/>
        </w:rPr>
      </w:pPr>
      <w:r w:rsidRPr="009B7A15">
        <w:rPr>
          <w:b/>
          <w:sz w:val="26"/>
          <w:szCs w:val="26"/>
        </w:rPr>
        <w:t>Динамика рождаемости 2013-2016гг.</w:t>
      </w:r>
    </w:p>
    <w:tbl>
      <w:tblPr>
        <w:tblW w:w="9781"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1"/>
        <w:gridCol w:w="1260"/>
        <w:gridCol w:w="1260"/>
        <w:gridCol w:w="1260"/>
        <w:gridCol w:w="1260"/>
        <w:gridCol w:w="1260"/>
      </w:tblGrid>
      <w:tr w:rsidR="009B7A15" w:rsidRPr="009B7A15" w:rsidTr="009B7A15">
        <w:trPr>
          <w:trHeight w:val="198"/>
          <w:jc w:val="center"/>
        </w:trPr>
        <w:tc>
          <w:tcPr>
            <w:tcW w:w="3481" w:type="dxa"/>
            <w:vMerge w:val="restart"/>
            <w:shd w:val="clear" w:color="auto" w:fill="auto"/>
            <w:noWrap/>
            <w:vAlign w:val="bottom"/>
          </w:tcPr>
          <w:p w:rsidR="009B7A15" w:rsidRPr="000A57D7" w:rsidRDefault="009B7A15" w:rsidP="00E92619">
            <w:pPr>
              <w:pStyle w:val="a3"/>
              <w:spacing w:after="0"/>
              <w:ind w:firstLine="34"/>
              <w:jc w:val="both"/>
              <w:rPr>
                <w:sz w:val="26"/>
                <w:szCs w:val="26"/>
              </w:rPr>
            </w:pPr>
          </w:p>
        </w:tc>
        <w:tc>
          <w:tcPr>
            <w:tcW w:w="6300" w:type="dxa"/>
            <w:gridSpan w:val="5"/>
            <w:shd w:val="clear" w:color="auto" w:fill="auto"/>
            <w:vAlign w:val="center"/>
          </w:tcPr>
          <w:p w:rsidR="009B7A15" w:rsidRPr="00581B2F" w:rsidRDefault="009B7A15" w:rsidP="00E92619">
            <w:pPr>
              <w:pStyle w:val="a3"/>
              <w:spacing w:after="0"/>
              <w:ind w:firstLine="34"/>
              <w:jc w:val="both"/>
              <w:rPr>
                <w:sz w:val="26"/>
                <w:szCs w:val="26"/>
              </w:rPr>
            </w:pPr>
            <w:r w:rsidRPr="00581B2F">
              <w:rPr>
                <w:sz w:val="26"/>
                <w:szCs w:val="26"/>
              </w:rPr>
              <w:t xml:space="preserve">число </w:t>
            </w:r>
            <w:proofErr w:type="gramStart"/>
            <w:r w:rsidRPr="00581B2F">
              <w:rPr>
                <w:sz w:val="26"/>
                <w:szCs w:val="26"/>
              </w:rPr>
              <w:t>родившихся</w:t>
            </w:r>
            <w:proofErr w:type="gramEnd"/>
            <w:r w:rsidRPr="00581B2F">
              <w:rPr>
                <w:sz w:val="26"/>
                <w:szCs w:val="26"/>
              </w:rPr>
              <w:t xml:space="preserve"> на 1000 населения</w:t>
            </w:r>
          </w:p>
        </w:tc>
      </w:tr>
      <w:tr w:rsidR="009B7A15" w:rsidRPr="009B7A15" w:rsidTr="009B7A15">
        <w:trPr>
          <w:trHeight w:val="277"/>
          <w:jc w:val="center"/>
        </w:trPr>
        <w:tc>
          <w:tcPr>
            <w:tcW w:w="3481" w:type="dxa"/>
            <w:vMerge/>
            <w:shd w:val="clear" w:color="auto" w:fill="auto"/>
            <w:noWrap/>
            <w:vAlign w:val="bottom"/>
          </w:tcPr>
          <w:p w:rsidR="009B7A15" w:rsidRPr="00581B2F" w:rsidRDefault="009B7A15" w:rsidP="00E92619">
            <w:pPr>
              <w:pStyle w:val="a3"/>
              <w:spacing w:after="0"/>
              <w:ind w:firstLine="34"/>
              <w:jc w:val="both"/>
              <w:rPr>
                <w:sz w:val="26"/>
                <w:szCs w:val="26"/>
              </w:rPr>
            </w:pPr>
          </w:p>
        </w:tc>
        <w:tc>
          <w:tcPr>
            <w:tcW w:w="1260" w:type="dxa"/>
            <w:shd w:val="clear" w:color="auto" w:fill="auto"/>
            <w:vAlign w:val="center"/>
          </w:tcPr>
          <w:p w:rsidR="009B7A15" w:rsidRPr="00581B2F" w:rsidRDefault="009B7A15" w:rsidP="00E92619">
            <w:pPr>
              <w:pStyle w:val="a3"/>
              <w:spacing w:after="0"/>
              <w:ind w:firstLine="34"/>
              <w:jc w:val="both"/>
              <w:rPr>
                <w:sz w:val="26"/>
                <w:szCs w:val="26"/>
              </w:rPr>
            </w:pPr>
            <w:r w:rsidRPr="00581B2F">
              <w:rPr>
                <w:sz w:val="26"/>
                <w:szCs w:val="26"/>
              </w:rPr>
              <w:t>2012г.</w:t>
            </w:r>
          </w:p>
        </w:tc>
        <w:tc>
          <w:tcPr>
            <w:tcW w:w="1260" w:type="dxa"/>
            <w:shd w:val="clear" w:color="auto" w:fill="auto"/>
            <w:vAlign w:val="center"/>
          </w:tcPr>
          <w:p w:rsidR="009B7A15" w:rsidRPr="00581B2F" w:rsidRDefault="009B7A15" w:rsidP="00E92619">
            <w:pPr>
              <w:pStyle w:val="a3"/>
              <w:spacing w:after="0"/>
              <w:ind w:firstLine="34"/>
              <w:jc w:val="both"/>
              <w:rPr>
                <w:sz w:val="26"/>
                <w:szCs w:val="26"/>
              </w:rPr>
            </w:pPr>
            <w:r w:rsidRPr="00581B2F">
              <w:rPr>
                <w:sz w:val="26"/>
                <w:szCs w:val="26"/>
              </w:rPr>
              <w:t>2013г.</w:t>
            </w:r>
          </w:p>
        </w:tc>
        <w:tc>
          <w:tcPr>
            <w:tcW w:w="1260" w:type="dxa"/>
            <w:shd w:val="clear" w:color="auto" w:fill="auto"/>
            <w:vAlign w:val="center"/>
          </w:tcPr>
          <w:p w:rsidR="009B7A15" w:rsidRPr="00581B2F" w:rsidRDefault="009B7A15" w:rsidP="00E92619">
            <w:pPr>
              <w:pStyle w:val="a3"/>
              <w:spacing w:after="0"/>
              <w:ind w:firstLine="34"/>
              <w:jc w:val="both"/>
              <w:rPr>
                <w:sz w:val="26"/>
                <w:szCs w:val="26"/>
              </w:rPr>
            </w:pPr>
            <w:r w:rsidRPr="00581B2F">
              <w:rPr>
                <w:sz w:val="26"/>
                <w:szCs w:val="26"/>
              </w:rPr>
              <w:t>2014г.</w:t>
            </w:r>
          </w:p>
        </w:tc>
        <w:tc>
          <w:tcPr>
            <w:tcW w:w="1260" w:type="dxa"/>
            <w:shd w:val="clear" w:color="auto" w:fill="auto"/>
            <w:vAlign w:val="center"/>
          </w:tcPr>
          <w:p w:rsidR="009B7A15" w:rsidRPr="00581B2F" w:rsidRDefault="009B7A15" w:rsidP="00E92619">
            <w:pPr>
              <w:pStyle w:val="a3"/>
              <w:spacing w:after="0"/>
              <w:ind w:firstLine="34"/>
              <w:jc w:val="both"/>
              <w:rPr>
                <w:sz w:val="26"/>
                <w:szCs w:val="26"/>
              </w:rPr>
            </w:pPr>
            <w:r w:rsidRPr="00581B2F">
              <w:rPr>
                <w:sz w:val="26"/>
                <w:szCs w:val="26"/>
              </w:rPr>
              <w:t>2015г.</w:t>
            </w:r>
          </w:p>
        </w:tc>
        <w:tc>
          <w:tcPr>
            <w:tcW w:w="1260" w:type="dxa"/>
          </w:tcPr>
          <w:p w:rsidR="009B7A15" w:rsidRPr="00581B2F" w:rsidRDefault="009B7A15" w:rsidP="00E92619">
            <w:pPr>
              <w:pStyle w:val="a3"/>
              <w:spacing w:after="0"/>
              <w:ind w:firstLine="34"/>
              <w:jc w:val="both"/>
              <w:rPr>
                <w:sz w:val="26"/>
                <w:szCs w:val="26"/>
              </w:rPr>
            </w:pPr>
            <w:r>
              <w:rPr>
                <w:sz w:val="26"/>
                <w:szCs w:val="26"/>
              </w:rPr>
              <w:t>2016г.</w:t>
            </w:r>
          </w:p>
        </w:tc>
      </w:tr>
      <w:tr w:rsidR="009B7A15" w:rsidRPr="009B7A15" w:rsidTr="009B7A15">
        <w:trPr>
          <w:trHeight w:val="255"/>
          <w:jc w:val="center"/>
        </w:trPr>
        <w:tc>
          <w:tcPr>
            <w:tcW w:w="3481"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Российская Федерация</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13,3</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13,3</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13,3</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13,3</w:t>
            </w:r>
          </w:p>
        </w:tc>
        <w:tc>
          <w:tcPr>
            <w:tcW w:w="1260" w:type="dxa"/>
          </w:tcPr>
          <w:p w:rsidR="009B7A15" w:rsidRPr="00581B2F" w:rsidRDefault="009B7A15" w:rsidP="00E92619">
            <w:pPr>
              <w:pStyle w:val="a3"/>
              <w:spacing w:after="0"/>
              <w:ind w:firstLine="34"/>
              <w:jc w:val="both"/>
              <w:rPr>
                <w:sz w:val="26"/>
                <w:szCs w:val="26"/>
              </w:rPr>
            </w:pPr>
            <w:r>
              <w:rPr>
                <w:sz w:val="26"/>
                <w:szCs w:val="26"/>
              </w:rPr>
              <w:t>12,9</w:t>
            </w:r>
          </w:p>
        </w:tc>
      </w:tr>
      <w:tr w:rsidR="009B7A15" w:rsidRPr="009B7A15" w:rsidTr="009B7A15">
        <w:trPr>
          <w:trHeight w:val="255"/>
          <w:jc w:val="center"/>
        </w:trPr>
        <w:tc>
          <w:tcPr>
            <w:tcW w:w="3481"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ЦФО</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11,4</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11,4</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11,5</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11,8</w:t>
            </w:r>
          </w:p>
        </w:tc>
        <w:tc>
          <w:tcPr>
            <w:tcW w:w="1260" w:type="dxa"/>
          </w:tcPr>
          <w:p w:rsidR="009B7A15" w:rsidRPr="00581B2F" w:rsidRDefault="009B7A15" w:rsidP="00E92619">
            <w:pPr>
              <w:pStyle w:val="a3"/>
              <w:spacing w:after="0"/>
              <w:ind w:firstLine="34"/>
              <w:jc w:val="both"/>
              <w:rPr>
                <w:sz w:val="26"/>
                <w:szCs w:val="26"/>
              </w:rPr>
            </w:pPr>
            <w:r>
              <w:rPr>
                <w:sz w:val="26"/>
                <w:szCs w:val="26"/>
              </w:rPr>
              <w:t>11,7</w:t>
            </w:r>
          </w:p>
        </w:tc>
      </w:tr>
      <w:tr w:rsidR="009B7A15" w:rsidRPr="009B7A15" w:rsidTr="009B7A15">
        <w:trPr>
          <w:trHeight w:val="255"/>
          <w:jc w:val="center"/>
        </w:trPr>
        <w:tc>
          <w:tcPr>
            <w:tcW w:w="3481"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Калужская область</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11,8</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11,8</w:t>
            </w:r>
          </w:p>
        </w:tc>
        <w:tc>
          <w:tcPr>
            <w:tcW w:w="1260" w:type="dxa"/>
            <w:shd w:val="clear" w:color="auto" w:fill="auto"/>
            <w:noWrap/>
            <w:vAlign w:val="bottom"/>
          </w:tcPr>
          <w:p w:rsidR="009B7A15" w:rsidRPr="00581B2F" w:rsidRDefault="009B7A15" w:rsidP="00E92619">
            <w:pPr>
              <w:pStyle w:val="a3"/>
              <w:spacing w:after="0"/>
              <w:ind w:firstLine="34"/>
              <w:jc w:val="both"/>
              <w:rPr>
                <w:sz w:val="26"/>
                <w:szCs w:val="26"/>
              </w:rPr>
            </w:pPr>
            <w:r w:rsidRPr="00581B2F">
              <w:rPr>
                <w:sz w:val="26"/>
                <w:szCs w:val="26"/>
              </w:rPr>
              <w:t>11,8</w:t>
            </w:r>
          </w:p>
        </w:tc>
        <w:tc>
          <w:tcPr>
            <w:tcW w:w="1260" w:type="dxa"/>
            <w:shd w:val="clear" w:color="auto" w:fill="auto"/>
            <w:noWrap/>
            <w:vAlign w:val="bottom"/>
          </w:tcPr>
          <w:p w:rsidR="009B7A15" w:rsidRPr="000A57D7" w:rsidRDefault="009B7A15" w:rsidP="00E92619">
            <w:pPr>
              <w:pStyle w:val="a3"/>
              <w:spacing w:after="0"/>
              <w:ind w:firstLine="34"/>
              <w:jc w:val="both"/>
              <w:rPr>
                <w:sz w:val="26"/>
                <w:szCs w:val="26"/>
              </w:rPr>
            </w:pPr>
            <w:r w:rsidRPr="00581B2F">
              <w:rPr>
                <w:sz w:val="26"/>
                <w:szCs w:val="26"/>
              </w:rPr>
              <w:t>12,</w:t>
            </w:r>
            <w:r>
              <w:rPr>
                <w:sz w:val="26"/>
                <w:szCs w:val="26"/>
              </w:rPr>
              <w:t>6</w:t>
            </w:r>
          </w:p>
        </w:tc>
        <w:tc>
          <w:tcPr>
            <w:tcW w:w="1260" w:type="dxa"/>
          </w:tcPr>
          <w:p w:rsidR="009B7A15" w:rsidRPr="00581B2F" w:rsidRDefault="009B7A15" w:rsidP="00E92619">
            <w:pPr>
              <w:pStyle w:val="a3"/>
              <w:spacing w:after="0"/>
              <w:ind w:firstLine="34"/>
              <w:jc w:val="both"/>
              <w:rPr>
                <w:sz w:val="26"/>
                <w:szCs w:val="26"/>
              </w:rPr>
            </w:pPr>
            <w:r>
              <w:rPr>
                <w:sz w:val="26"/>
                <w:szCs w:val="26"/>
              </w:rPr>
              <w:t>12,2</w:t>
            </w:r>
          </w:p>
        </w:tc>
      </w:tr>
    </w:tbl>
    <w:p w:rsidR="009B7A15" w:rsidRPr="00A26BBC" w:rsidRDefault="009B7A15" w:rsidP="009B7A15">
      <w:pPr>
        <w:pStyle w:val="a3"/>
        <w:spacing w:before="200" w:after="0"/>
        <w:ind w:firstLine="709"/>
        <w:jc w:val="both"/>
        <w:rPr>
          <w:sz w:val="26"/>
          <w:szCs w:val="26"/>
        </w:rPr>
      </w:pPr>
      <w:r w:rsidRPr="00E3359B">
        <w:rPr>
          <w:sz w:val="26"/>
          <w:szCs w:val="26"/>
        </w:rPr>
        <w:t xml:space="preserve">Уровень рождаемости по территории области колеблется от 7,2 в </w:t>
      </w:r>
      <w:proofErr w:type="spellStart"/>
      <w:r w:rsidRPr="00E3359B">
        <w:rPr>
          <w:sz w:val="26"/>
          <w:szCs w:val="26"/>
        </w:rPr>
        <w:t>Думиничском</w:t>
      </w:r>
      <w:proofErr w:type="spellEnd"/>
      <w:r w:rsidRPr="00E3359B">
        <w:rPr>
          <w:sz w:val="26"/>
          <w:szCs w:val="26"/>
        </w:rPr>
        <w:t xml:space="preserve"> районе до 16,8 в </w:t>
      </w:r>
      <w:proofErr w:type="spellStart"/>
      <w:r w:rsidRPr="00E3359B">
        <w:rPr>
          <w:sz w:val="26"/>
          <w:szCs w:val="26"/>
        </w:rPr>
        <w:t>Малоярославецком</w:t>
      </w:r>
      <w:proofErr w:type="spellEnd"/>
      <w:r w:rsidRPr="00E3359B">
        <w:rPr>
          <w:sz w:val="26"/>
          <w:szCs w:val="26"/>
        </w:rPr>
        <w:t xml:space="preserve"> районе – диаграмма 2. </w:t>
      </w:r>
      <w:r w:rsidRPr="00B20CE1">
        <w:rPr>
          <w:sz w:val="26"/>
          <w:szCs w:val="26"/>
        </w:rPr>
        <w:t xml:space="preserve">Улучшение показателя в 2016 по сравнению с предыдущим годом </w:t>
      </w:r>
      <w:r w:rsidRPr="00D25E27">
        <w:rPr>
          <w:sz w:val="26"/>
          <w:szCs w:val="26"/>
        </w:rPr>
        <w:t xml:space="preserve">отмечено в 7 </w:t>
      </w:r>
      <w:proofErr w:type="gramStart"/>
      <w:r w:rsidRPr="00D25E27">
        <w:rPr>
          <w:sz w:val="26"/>
          <w:szCs w:val="26"/>
        </w:rPr>
        <w:t>районах</w:t>
      </w:r>
      <w:proofErr w:type="gramEnd"/>
      <w:r w:rsidRPr="00D25E27">
        <w:rPr>
          <w:sz w:val="26"/>
          <w:szCs w:val="26"/>
        </w:rPr>
        <w:t xml:space="preserve">, ухудшение - в 17 районах, наиболее выраженное </w:t>
      </w:r>
      <w:r>
        <w:rPr>
          <w:sz w:val="26"/>
          <w:szCs w:val="26"/>
        </w:rPr>
        <w:t xml:space="preserve">(в порядке убывания) </w:t>
      </w:r>
      <w:r w:rsidRPr="00D25E27">
        <w:rPr>
          <w:sz w:val="26"/>
          <w:szCs w:val="26"/>
        </w:rPr>
        <w:t xml:space="preserve">в </w:t>
      </w:r>
      <w:proofErr w:type="spellStart"/>
      <w:r>
        <w:rPr>
          <w:sz w:val="26"/>
          <w:szCs w:val="26"/>
        </w:rPr>
        <w:t>Перемышль</w:t>
      </w:r>
      <w:r w:rsidRPr="00D25E27">
        <w:rPr>
          <w:sz w:val="26"/>
          <w:szCs w:val="26"/>
        </w:rPr>
        <w:t>ском</w:t>
      </w:r>
      <w:proofErr w:type="spellEnd"/>
      <w:r w:rsidRPr="00D25E27">
        <w:rPr>
          <w:sz w:val="26"/>
          <w:szCs w:val="26"/>
        </w:rPr>
        <w:t xml:space="preserve">, </w:t>
      </w:r>
      <w:r>
        <w:rPr>
          <w:sz w:val="26"/>
          <w:szCs w:val="26"/>
        </w:rPr>
        <w:t>Куйбыше</w:t>
      </w:r>
      <w:r w:rsidRPr="00D25E27">
        <w:rPr>
          <w:sz w:val="26"/>
          <w:szCs w:val="26"/>
        </w:rPr>
        <w:t xml:space="preserve">вском, </w:t>
      </w:r>
      <w:r>
        <w:rPr>
          <w:sz w:val="26"/>
          <w:szCs w:val="26"/>
        </w:rPr>
        <w:t>Ульянов</w:t>
      </w:r>
      <w:r w:rsidRPr="00D25E27">
        <w:rPr>
          <w:sz w:val="26"/>
          <w:szCs w:val="26"/>
        </w:rPr>
        <w:t>ском</w:t>
      </w:r>
      <w:r>
        <w:rPr>
          <w:sz w:val="26"/>
          <w:szCs w:val="26"/>
        </w:rPr>
        <w:t>,</w:t>
      </w:r>
      <w:r w:rsidRPr="00D25E27">
        <w:rPr>
          <w:sz w:val="26"/>
          <w:szCs w:val="26"/>
        </w:rPr>
        <w:t xml:space="preserve"> </w:t>
      </w:r>
      <w:r>
        <w:rPr>
          <w:sz w:val="26"/>
          <w:szCs w:val="26"/>
        </w:rPr>
        <w:t>Дзержин</w:t>
      </w:r>
      <w:r w:rsidRPr="00D25E27">
        <w:rPr>
          <w:sz w:val="26"/>
          <w:szCs w:val="26"/>
        </w:rPr>
        <w:t>ском</w:t>
      </w:r>
      <w:r>
        <w:rPr>
          <w:sz w:val="26"/>
          <w:szCs w:val="26"/>
        </w:rPr>
        <w:t xml:space="preserve">, </w:t>
      </w:r>
      <w:proofErr w:type="spellStart"/>
      <w:r>
        <w:rPr>
          <w:sz w:val="26"/>
          <w:szCs w:val="26"/>
        </w:rPr>
        <w:t>Ферзиковском</w:t>
      </w:r>
      <w:proofErr w:type="spellEnd"/>
      <w:r>
        <w:rPr>
          <w:sz w:val="26"/>
          <w:szCs w:val="26"/>
        </w:rPr>
        <w:t xml:space="preserve">, Козельском, </w:t>
      </w:r>
      <w:proofErr w:type="spellStart"/>
      <w:r>
        <w:rPr>
          <w:sz w:val="26"/>
          <w:szCs w:val="26"/>
        </w:rPr>
        <w:t>Людиновском</w:t>
      </w:r>
      <w:proofErr w:type="spellEnd"/>
      <w:r>
        <w:rPr>
          <w:sz w:val="26"/>
          <w:szCs w:val="26"/>
        </w:rPr>
        <w:t xml:space="preserve"> и </w:t>
      </w:r>
      <w:proofErr w:type="spellStart"/>
      <w:r>
        <w:rPr>
          <w:sz w:val="26"/>
          <w:szCs w:val="26"/>
        </w:rPr>
        <w:t>Сухиничском</w:t>
      </w:r>
      <w:proofErr w:type="spellEnd"/>
      <w:r>
        <w:rPr>
          <w:sz w:val="26"/>
          <w:szCs w:val="26"/>
        </w:rPr>
        <w:t xml:space="preserve"> </w:t>
      </w:r>
      <w:r w:rsidRPr="00D25E27">
        <w:rPr>
          <w:sz w:val="26"/>
          <w:szCs w:val="26"/>
        </w:rPr>
        <w:t>районах.</w:t>
      </w:r>
    </w:p>
    <w:p w:rsidR="009B7A15" w:rsidRPr="002623AD" w:rsidRDefault="009B7A15" w:rsidP="009B7A15">
      <w:pPr>
        <w:pStyle w:val="a3"/>
        <w:spacing w:before="200" w:after="0"/>
        <w:ind w:firstLine="709"/>
        <w:jc w:val="both"/>
        <w:rPr>
          <w:sz w:val="26"/>
          <w:szCs w:val="26"/>
        </w:rPr>
      </w:pPr>
      <w:r>
        <w:rPr>
          <w:sz w:val="26"/>
          <w:szCs w:val="26"/>
        </w:rPr>
        <w:t>Н</w:t>
      </w:r>
      <w:r w:rsidRPr="00041E20">
        <w:rPr>
          <w:sz w:val="26"/>
          <w:szCs w:val="26"/>
        </w:rPr>
        <w:t xml:space="preserve">аметившаяся с 2006 года тенденция к снижению </w:t>
      </w:r>
      <w:r>
        <w:rPr>
          <w:sz w:val="26"/>
          <w:szCs w:val="26"/>
        </w:rPr>
        <w:t xml:space="preserve">темпов естественной </w:t>
      </w:r>
      <w:r w:rsidRPr="00041E20">
        <w:rPr>
          <w:sz w:val="26"/>
          <w:szCs w:val="26"/>
        </w:rPr>
        <w:t xml:space="preserve">убыли населения за минувший год </w:t>
      </w:r>
      <w:r>
        <w:rPr>
          <w:sz w:val="26"/>
          <w:szCs w:val="26"/>
        </w:rPr>
        <w:t xml:space="preserve">прекратилась - </w:t>
      </w:r>
      <w:r w:rsidRPr="00041E20">
        <w:rPr>
          <w:sz w:val="26"/>
          <w:szCs w:val="26"/>
        </w:rPr>
        <w:t xml:space="preserve">естественная убыль населения </w:t>
      </w:r>
      <w:proofErr w:type="gramStart"/>
      <w:r>
        <w:rPr>
          <w:sz w:val="26"/>
          <w:szCs w:val="26"/>
        </w:rPr>
        <w:t xml:space="preserve">выросла и </w:t>
      </w:r>
      <w:r w:rsidRPr="002623AD">
        <w:rPr>
          <w:sz w:val="26"/>
          <w:szCs w:val="26"/>
        </w:rPr>
        <w:t>составила</w:t>
      </w:r>
      <w:proofErr w:type="gramEnd"/>
      <w:r w:rsidRPr="002623AD">
        <w:rPr>
          <w:sz w:val="26"/>
          <w:szCs w:val="26"/>
        </w:rPr>
        <w:t xml:space="preserve"> 2,9 на 1 000 населения против 2,4 в 2015г. и 3,5 в 2014г. По данному показателю лучший - г. Обнинск, единственный муниципалитет с положительным естественным приростом – 1,2</w:t>
      </w:r>
      <w:r>
        <w:rPr>
          <w:sz w:val="26"/>
          <w:szCs w:val="26"/>
        </w:rPr>
        <w:t>.</w:t>
      </w:r>
      <w:r w:rsidRPr="002623AD">
        <w:rPr>
          <w:sz w:val="26"/>
          <w:szCs w:val="26"/>
        </w:rPr>
        <w:t xml:space="preserve"> </w:t>
      </w:r>
      <w:r>
        <w:rPr>
          <w:sz w:val="26"/>
          <w:szCs w:val="26"/>
        </w:rPr>
        <w:t>Х</w:t>
      </w:r>
      <w:r w:rsidRPr="002623AD">
        <w:rPr>
          <w:sz w:val="26"/>
          <w:szCs w:val="26"/>
        </w:rPr>
        <w:t xml:space="preserve">удшие показатели естественной убыли в районах: Спас-Деменском– 12,3, </w:t>
      </w:r>
      <w:proofErr w:type="spellStart"/>
      <w:r w:rsidRPr="002623AD">
        <w:rPr>
          <w:sz w:val="26"/>
          <w:szCs w:val="26"/>
        </w:rPr>
        <w:t>Думиничском</w:t>
      </w:r>
      <w:proofErr w:type="spellEnd"/>
      <w:r w:rsidRPr="002623AD">
        <w:rPr>
          <w:sz w:val="26"/>
          <w:szCs w:val="26"/>
        </w:rPr>
        <w:t xml:space="preserve"> – 11,6, Медынском – 10,3, </w:t>
      </w:r>
      <w:proofErr w:type="gramStart"/>
      <w:r w:rsidRPr="002623AD">
        <w:rPr>
          <w:sz w:val="26"/>
          <w:szCs w:val="26"/>
        </w:rPr>
        <w:t>Барятинском</w:t>
      </w:r>
      <w:proofErr w:type="gramEnd"/>
      <w:r w:rsidRPr="002623AD">
        <w:rPr>
          <w:sz w:val="26"/>
          <w:szCs w:val="26"/>
        </w:rPr>
        <w:t xml:space="preserve"> – 9,8, Тарусском – 9,5, Юхновском – 9,3 и Мосальском – 9,1.</w:t>
      </w:r>
    </w:p>
    <w:p w:rsidR="009B7A15" w:rsidRDefault="009B7A15" w:rsidP="009B7A15">
      <w:pPr>
        <w:pStyle w:val="a3"/>
        <w:spacing w:before="200" w:after="0"/>
        <w:ind w:firstLine="709"/>
        <w:jc w:val="both"/>
        <w:rPr>
          <w:sz w:val="26"/>
          <w:szCs w:val="26"/>
        </w:rPr>
      </w:pPr>
      <w:r w:rsidRPr="002623AD">
        <w:rPr>
          <w:sz w:val="26"/>
          <w:szCs w:val="26"/>
        </w:rPr>
        <w:t xml:space="preserve">Депопуляция как процесс окончательно сформировалась в </w:t>
      </w:r>
      <w:proofErr w:type="gramStart"/>
      <w:r w:rsidRPr="002623AD">
        <w:rPr>
          <w:sz w:val="26"/>
          <w:szCs w:val="26"/>
        </w:rPr>
        <w:t>регионе</w:t>
      </w:r>
      <w:proofErr w:type="gramEnd"/>
      <w:r w:rsidRPr="002623AD">
        <w:rPr>
          <w:sz w:val="26"/>
          <w:szCs w:val="26"/>
        </w:rPr>
        <w:t xml:space="preserve"> с 1990г.,</w:t>
      </w:r>
      <w:r>
        <w:rPr>
          <w:sz w:val="26"/>
          <w:szCs w:val="26"/>
        </w:rPr>
        <w:t xml:space="preserve"> достигла пика к 2000 году (график 1) и в настоящее время обусловлена высокими показателями смертности, не компенсируемыми показателями рождаемости. В 2016г. </w:t>
      </w:r>
      <w:r w:rsidRPr="002A03A4">
        <w:rPr>
          <w:sz w:val="26"/>
          <w:szCs w:val="26"/>
        </w:rPr>
        <w:t>естественная убыль по сравнению с предыдущим годом выросла на 487 человек.</w:t>
      </w:r>
    </w:p>
    <w:p w:rsidR="009B7A15" w:rsidRPr="00CE05CE" w:rsidRDefault="009B7A15" w:rsidP="009B7A15">
      <w:pPr>
        <w:pStyle w:val="a3"/>
        <w:spacing w:before="200" w:after="0"/>
        <w:ind w:firstLine="709"/>
        <w:jc w:val="both"/>
        <w:rPr>
          <w:sz w:val="26"/>
          <w:szCs w:val="26"/>
        </w:rPr>
      </w:pPr>
      <w:r w:rsidRPr="00CE05CE">
        <w:rPr>
          <w:sz w:val="26"/>
          <w:szCs w:val="26"/>
        </w:rPr>
        <w:t xml:space="preserve">Миграционный прирост </w:t>
      </w:r>
      <w:r>
        <w:rPr>
          <w:sz w:val="26"/>
          <w:szCs w:val="26"/>
        </w:rPr>
        <w:t>в</w:t>
      </w:r>
      <w:r w:rsidRPr="00CE05CE">
        <w:rPr>
          <w:sz w:val="26"/>
          <w:szCs w:val="26"/>
        </w:rPr>
        <w:t xml:space="preserve"> 201</w:t>
      </w:r>
      <w:r>
        <w:rPr>
          <w:sz w:val="26"/>
          <w:szCs w:val="26"/>
        </w:rPr>
        <w:t>6</w:t>
      </w:r>
      <w:r w:rsidRPr="00CE05CE">
        <w:rPr>
          <w:sz w:val="26"/>
          <w:szCs w:val="26"/>
        </w:rPr>
        <w:t xml:space="preserve">г. </w:t>
      </w:r>
      <w:r w:rsidRPr="005630A2">
        <w:rPr>
          <w:sz w:val="26"/>
          <w:szCs w:val="26"/>
        </w:rPr>
        <w:t>составил 7 756 человек (2015г. – 1 712) и в 2,7 раза компенсировал численные потери населения из-за естественной убыли.</w:t>
      </w:r>
      <w:r>
        <w:rPr>
          <w:sz w:val="26"/>
          <w:szCs w:val="26"/>
        </w:rPr>
        <w:t xml:space="preserve"> Общий прирост населения по сравнению с предыдущим годом составил 6 696 человек.</w:t>
      </w:r>
    </w:p>
    <w:p w:rsidR="009B7A15" w:rsidRPr="0022181B" w:rsidRDefault="009B7A15" w:rsidP="009B7A15">
      <w:pPr>
        <w:pStyle w:val="a3"/>
        <w:spacing w:before="200" w:after="0"/>
        <w:ind w:firstLine="709"/>
        <w:jc w:val="both"/>
        <w:rPr>
          <w:sz w:val="26"/>
          <w:szCs w:val="26"/>
        </w:rPr>
      </w:pPr>
      <w:r w:rsidRPr="00BD55A2">
        <w:rPr>
          <w:sz w:val="26"/>
          <w:szCs w:val="26"/>
        </w:rPr>
        <w:t>Коэффициент смертности по области в 201</w:t>
      </w:r>
      <w:r>
        <w:rPr>
          <w:sz w:val="26"/>
          <w:szCs w:val="26"/>
        </w:rPr>
        <w:t>6</w:t>
      </w:r>
      <w:r w:rsidRPr="00BD55A2">
        <w:rPr>
          <w:sz w:val="26"/>
          <w:szCs w:val="26"/>
        </w:rPr>
        <w:t xml:space="preserve"> </w:t>
      </w:r>
      <w:r w:rsidRPr="0093562E">
        <w:rPr>
          <w:sz w:val="26"/>
          <w:szCs w:val="26"/>
        </w:rPr>
        <w:t xml:space="preserve">году остался на прежнем уровне и составил 15,1‰, что в 1,3 меньше, чем в 2005 году, когда значение показателя </w:t>
      </w:r>
      <w:r w:rsidRPr="008E090B">
        <w:rPr>
          <w:sz w:val="26"/>
          <w:szCs w:val="26"/>
        </w:rPr>
        <w:t>было максимальным. Показатель выше среднего по ЦФО (13,5) и РФ (12,9).</w:t>
      </w:r>
    </w:p>
    <w:p w:rsidR="009B7A15" w:rsidRDefault="009B7A15" w:rsidP="009B7A15">
      <w:pPr>
        <w:pStyle w:val="a3"/>
        <w:spacing w:before="200" w:after="0"/>
        <w:ind w:firstLine="709"/>
        <w:jc w:val="both"/>
        <w:rPr>
          <w:sz w:val="26"/>
          <w:szCs w:val="26"/>
        </w:rPr>
      </w:pPr>
      <w:r w:rsidRPr="004946ED">
        <w:rPr>
          <w:sz w:val="26"/>
          <w:szCs w:val="26"/>
        </w:rPr>
        <w:t>Уровень смертности по территории области варьирует от 11,4 (</w:t>
      </w:r>
      <w:proofErr w:type="spellStart"/>
      <w:r w:rsidRPr="004946ED">
        <w:rPr>
          <w:sz w:val="26"/>
          <w:szCs w:val="26"/>
        </w:rPr>
        <w:t>Ферзиковский</w:t>
      </w:r>
      <w:proofErr w:type="spellEnd"/>
      <w:r w:rsidRPr="004946ED">
        <w:rPr>
          <w:sz w:val="26"/>
          <w:szCs w:val="26"/>
        </w:rPr>
        <w:t xml:space="preserve"> район) до 21,8 (Спас-</w:t>
      </w:r>
      <w:proofErr w:type="spellStart"/>
      <w:r w:rsidRPr="004946ED">
        <w:rPr>
          <w:sz w:val="26"/>
          <w:szCs w:val="26"/>
        </w:rPr>
        <w:t>Деменский</w:t>
      </w:r>
      <w:proofErr w:type="spellEnd"/>
      <w:r w:rsidRPr="004946ED">
        <w:rPr>
          <w:sz w:val="26"/>
          <w:szCs w:val="26"/>
        </w:rPr>
        <w:t xml:space="preserve"> район). Ухудшились показатели в 2016 по сравнению с предыдущим годом в 10 районах, </w:t>
      </w:r>
      <w:proofErr w:type="spellStart"/>
      <w:r w:rsidRPr="004946ED">
        <w:rPr>
          <w:sz w:val="26"/>
          <w:szCs w:val="26"/>
        </w:rPr>
        <w:t>гг</w:t>
      </w:r>
      <w:proofErr w:type="gramStart"/>
      <w:r w:rsidRPr="004946ED">
        <w:rPr>
          <w:sz w:val="26"/>
          <w:szCs w:val="26"/>
        </w:rPr>
        <w:t>.К</w:t>
      </w:r>
      <w:proofErr w:type="gramEnd"/>
      <w:r w:rsidRPr="004946ED">
        <w:rPr>
          <w:sz w:val="26"/>
          <w:szCs w:val="26"/>
        </w:rPr>
        <w:t>алуге</w:t>
      </w:r>
      <w:proofErr w:type="spellEnd"/>
      <w:r w:rsidRPr="004946ED">
        <w:rPr>
          <w:sz w:val="26"/>
          <w:szCs w:val="26"/>
        </w:rPr>
        <w:t xml:space="preserve"> и Обнинске, наиболее выраженное в </w:t>
      </w:r>
      <w:proofErr w:type="spellStart"/>
      <w:r w:rsidRPr="004946ED">
        <w:rPr>
          <w:sz w:val="26"/>
          <w:szCs w:val="26"/>
        </w:rPr>
        <w:t>Бабынинском</w:t>
      </w:r>
      <w:proofErr w:type="spellEnd"/>
      <w:r w:rsidRPr="004946ED">
        <w:rPr>
          <w:sz w:val="26"/>
          <w:szCs w:val="26"/>
        </w:rPr>
        <w:t xml:space="preserve">, Мосальском, Козельском, </w:t>
      </w:r>
      <w:proofErr w:type="spellStart"/>
      <w:r w:rsidRPr="004946ED">
        <w:rPr>
          <w:sz w:val="26"/>
          <w:szCs w:val="26"/>
        </w:rPr>
        <w:t>Малоярославецком</w:t>
      </w:r>
      <w:proofErr w:type="spellEnd"/>
      <w:r w:rsidRPr="004946ED">
        <w:rPr>
          <w:sz w:val="26"/>
          <w:szCs w:val="26"/>
        </w:rPr>
        <w:t xml:space="preserve">, Медынском, Тарусском и Жуковском районах. Позитивная динамика отмечена в 14 </w:t>
      </w:r>
      <w:proofErr w:type="gramStart"/>
      <w:r w:rsidRPr="004946ED">
        <w:rPr>
          <w:sz w:val="26"/>
          <w:szCs w:val="26"/>
        </w:rPr>
        <w:t>районах</w:t>
      </w:r>
      <w:proofErr w:type="gramEnd"/>
      <w:r w:rsidRPr="004946ED">
        <w:rPr>
          <w:sz w:val="26"/>
          <w:szCs w:val="26"/>
        </w:rPr>
        <w:t>.</w:t>
      </w:r>
      <w:r>
        <w:rPr>
          <w:sz w:val="26"/>
          <w:szCs w:val="26"/>
        </w:rPr>
        <w:t xml:space="preserve"> </w:t>
      </w:r>
    </w:p>
    <w:p w:rsidR="009B7A15" w:rsidRPr="009B7A15" w:rsidRDefault="009B7A15" w:rsidP="009B7A15">
      <w:pPr>
        <w:pStyle w:val="a3"/>
        <w:spacing w:before="200" w:after="0"/>
        <w:ind w:firstLine="709"/>
        <w:jc w:val="right"/>
        <w:rPr>
          <w:b/>
          <w:sz w:val="26"/>
          <w:szCs w:val="26"/>
        </w:rPr>
      </w:pPr>
      <w:r w:rsidRPr="009B7A15">
        <w:rPr>
          <w:b/>
          <w:sz w:val="26"/>
          <w:szCs w:val="26"/>
        </w:rPr>
        <w:t>График 1</w:t>
      </w:r>
    </w:p>
    <w:p w:rsidR="009B7A15" w:rsidRPr="009B7A15" w:rsidRDefault="009B7A15" w:rsidP="009B7A15">
      <w:pPr>
        <w:pStyle w:val="a3"/>
        <w:spacing w:before="200" w:after="0"/>
        <w:ind w:firstLine="709"/>
        <w:jc w:val="center"/>
        <w:rPr>
          <w:b/>
          <w:sz w:val="26"/>
          <w:szCs w:val="26"/>
        </w:rPr>
      </w:pPr>
      <w:r w:rsidRPr="009B7A15">
        <w:rPr>
          <w:b/>
          <w:sz w:val="26"/>
          <w:szCs w:val="26"/>
        </w:rPr>
        <w:t>Естественное движение населения Калужской области</w:t>
      </w:r>
    </w:p>
    <w:p w:rsidR="009B7A15" w:rsidRPr="009B7A15" w:rsidRDefault="009B7A15" w:rsidP="00E92619">
      <w:pPr>
        <w:pStyle w:val="a3"/>
        <w:spacing w:before="200" w:after="0"/>
        <w:jc w:val="both"/>
        <w:rPr>
          <w:sz w:val="26"/>
          <w:szCs w:val="26"/>
        </w:rPr>
      </w:pPr>
      <w:r w:rsidRPr="009B7A15">
        <w:rPr>
          <w:sz w:val="26"/>
          <w:szCs w:val="26"/>
        </w:rPr>
        <w:pict>
          <v:shape id="Диаграмма 8" o:spid="_x0000_i1039" type="#_x0000_t75" style="width:484.5pt;height: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">
            <v:imagedata r:id="rId13" o:title="" cropbottom="-63f" cropright="-20f"/>
            <o:lock v:ext="edit" aspectratio="f"/>
          </v:shape>
        </w:pict>
      </w:r>
    </w:p>
    <w:p w:rsidR="009B7A15" w:rsidRPr="009B7A15" w:rsidRDefault="009B7A15" w:rsidP="009B7A15">
      <w:pPr>
        <w:pStyle w:val="a3"/>
        <w:spacing w:before="200" w:after="0"/>
        <w:jc w:val="right"/>
        <w:rPr>
          <w:b/>
          <w:sz w:val="26"/>
          <w:szCs w:val="26"/>
        </w:rPr>
      </w:pPr>
      <w:r w:rsidRPr="009B7A15">
        <w:rPr>
          <w:b/>
          <w:sz w:val="26"/>
          <w:szCs w:val="26"/>
        </w:rPr>
        <w:t>Диаграмма 2</w:t>
      </w:r>
    </w:p>
    <w:p w:rsidR="009B7A15" w:rsidRPr="009B7A15" w:rsidRDefault="009B7A15" w:rsidP="009B7A15">
      <w:pPr>
        <w:pStyle w:val="a3"/>
        <w:spacing w:before="200" w:after="0"/>
        <w:jc w:val="center"/>
        <w:rPr>
          <w:b/>
          <w:sz w:val="26"/>
          <w:szCs w:val="26"/>
        </w:rPr>
      </w:pPr>
      <w:r w:rsidRPr="009B7A15">
        <w:rPr>
          <w:b/>
          <w:sz w:val="26"/>
          <w:szCs w:val="26"/>
        </w:rPr>
        <w:t>Рождаемость и смертность по муниципальным образованиям</w:t>
      </w:r>
    </w:p>
    <w:p w:rsidR="009B7A15" w:rsidRPr="009B7A15" w:rsidRDefault="009B7A15" w:rsidP="009B7A15">
      <w:pPr>
        <w:pStyle w:val="a3"/>
        <w:spacing w:before="200" w:after="0"/>
        <w:jc w:val="center"/>
        <w:rPr>
          <w:b/>
          <w:sz w:val="26"/>
          <w:szCs w:val="26"/>
        </w:rPr>
      </w:pPr>
      <w:r w:rsidRPr="009B7A15">
        <w:rPr>
          <w:b/>
          <w:sz w:val="26"/>
          <w:szCs w:val="26"/>
        </w:rPr>
        <w:t>Калужской области в 2016 году, ‰</w:t>
      </w:r>
    </w:p>
    <w:p w:rsidR="009B7A15" w:rsidRPr="009B7A15" w:rsidRDefault="009B7A15" w:rsidP="00E92619">
      <w:pPr>
        <w:pStyle w:val="a3"/>
        <w:spacing w:before="200" w:after="0"/>
        <w:jc w:val="both"/>
        <w:rPr>
          <w:sz w:val="26"/>
          <w:szCs w:val="26"/>
        </w:rPr>
      </w:pPr>
      <w:r w:rsidRPr="009B7A15">
        <w:rPr>
          <w:sz w:val="26"/>
          <w:szCs w:val="26"/>
        </w:rPr>
        <w:pict>
          <v:shape id="Диаграмма 20" o:spid="_x0000_i1038" type="#_x0000_t75" style="width:480pt;height:221.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">
            <v:imagedata r:id="rId14" o:title="" cropright="-28f"/>
            <o:lock v:ext="edit" aspectratio="f"/>
          </v:shape>
        </w:pict>
      </w:r>
    </w:p>
    <w:p w:rsidR="009B7A15" w:rsidRDefault="009B7A15" w:rsidP="009B7A15">
      <w:pPr>
        <w:pStyle w:val="a3"/>
        <w:spacing w:before="200" w:after="0"/>
        <w:ind w:firstLine="709"/>
        <w:jc w:val="both"/>
        <w:rPr>
          <w:sz w:val="26"/>
          <w:szCs w:val="26"/>
        </w:rPr>
      </w:pPr>
      <w:r w:rsidRPr="008B5421">
        <w:rPr>
          <w:sz w:val="26"/>
          <w:szCs w:val="26"/>
        </w:rPr>
        <w:t>Показатель естественной убыли населения по итогам 2016 года улучшился в 13 муниципальных образованиях области, наиболее выраженная динамика отмечена в</w:t>
      </w:r>
      <w:r>
        <w:rPr>
          <w:sz w:val="26"/>
          <w:szCs w:val="26"/>
        </w:rPr>
        <w:t xml:space="preserve"> </w:t>
      </w:r>
      <w:proofErr w:type="spellStart"/>
      <w:r>
        <w:rPr>
          <w:sz w:val="26"/>
          <w:szCs w:val="26"/>
        </w:rPr>
        <w:t>Хвастовичском</w:t>
      </w:r>
      <w:proofErr w:type="spellEnd"/>
      <w:r>
        <w:rPr>
          <w:sz w:val="26"/>
          <w:szCs w:val="26"/>
        </w:rPr>
        <w:t xml:space="preserve">, Мещовском, </w:t>
      </w:r>
      <w:proofErr w:type="spellStart"/>
      <w:r>
        <w:rPr>
          <w:sz w:val="26"/>
          <w:szCs w:val="26"/>
        </w:rPr>
        <w:t>Износковском</w:t>
      </w:r>
      <w:proofErr w:type="spellEnd"/>
      <w:r>
        <w:rPr>
          <w:sz w:val="26"/>
          <w:szCs w:val="26"/>
        </w:rPr>
        <w:t xml:space="preserve">, Куйбышевском, </w:t>
      </w:r>
      <w:proofErr w:type="spellStart"/>
      <w:r>
        <w:rPr>
          <w:sz w:val="26"/>
          <w:szCs w:val="26"/>
        </w:rPr>
        <w:t>Ферзиковском</w:t>
      </w:r>
      <w:proofErr w:type="spellEnd"/>
      <w:r>
        <w:rPr>
          <w:sz w:val="26"/>
          <w:szCs w:val="26"/>
        </w:rPr>
        <w:t xml:space="preserve">, Боровском, Барятинском, Спас-Деменском и Ульяновском районах. </w:t>
      </w:r>
    </w:p>
    <w:p w:rsidR="009B7A15" w:rsidRPr="002C460E" w:rsidRDefault="009B7A15" w:rsidP="009B7A15">
      <w:pPr>
        <w:pStyle w:val="a3"/>
        <w:spacing w:before="200" w:after="0"/>
        <w:ind w:firstLine="709"/>
        <w:jc w:val="both"/>
        <w:rPr>
          <w:sz w:val="26"/>
          <w:szCs w:val="26"/>
        </w:rPr>
      </w:pPr>
      <w:r>
        <w:rPr>
          <w:sz w:val="26"/>
          <w:szCs w:val="26"/>
        </w:rPr>
        <w:t>О</w:t>
      </w:r>
      <w:r w:rsidRPr="00C67ADE">
        <w:rPr>
          <w:sz w:val="26"/>
          <w:szCs w:val="26"/>
        </w:rPr>
        <w:t>трицательная динамика наблюдалась в 11 районах</w:t>
      </w:r>
      <w:r>
        <w:rPr>
          <w:sz w:val="26"/>
          <w:szCs w:val="26"/>
        </w:rPr>
        <w:t xml:space="preserve">, наиболее выраженная в </w:t>
      </w:r>
      <w:proofErr w:type="spellStart"/>
      <w:r>
        <w:rPr>
          <w:sz w:val="26"/>
          <w:szCs w:val="26"/>
        </w:rPr>
        <w:t>Бабынинском</w:t>
      </w:r>
      <w:proofErr w:type="spellEnd"/>
      <w:r>
        <w:rPr>
          <w:sz w:val="26"/>
          <w:szCs w:val="26"/>
        </w:rPr>
        <w:t xml:space="preserve">, </w:t>
      </w:r>
      <w:proofErr w:type="spellStart"/>
      <w:r>
        <w:rPr>
          <w:sz w:val="26"/>
          <w:szCs w:val="26"/>
        </w:rPr>
        <w:t>Малоярославецком</w:t>
      </w:r>
      <w:proofErr w:type="spellEnd"/>
      <w:r>
        <w:rPr>
          <w:sz w:val="26"/>
          <w:szCs w:val="26"/>
        </w:rPr>
        <w:t xml:space="preserve">, </w:t>
      </w:r>
      <w:proofErr w:type="spellStart"/>
      <w:r>
        <w:rPr>
          <w:sz w:val="26"/>
          <w:szCs w:val="26"/>
        </w:rPr>
        <w:t>Перемышльском</w:t>
      </w:r>
      <w:proofErr w:type="spellEnd"/>
      <w:r>
        <w:rPr>
          <w:sz w:val="26"/>
          <w:szCs w:val="26"/>
        </w:rPr>
        <w:t>, Козельском, Жуковском, Дзержинском и</w:t>
      </w:r>
      <w:r w:rsidRPr="00C67ADE">
        <w:rPr>
          <w:sz w:val="26"/>
          <w:szCs w:val="26"/>
        </w:rPr>
        <w:t xml:space="preserve"> Медын</w:t>
      </w:r>
      <w:r>
        <w:rPr>
          <w:sz w:val="26"/>
          <w:szCs w:val="26"/>
        </w:rPr>
        <w:t>ском районах, а также</w:t>
      </w:r>
      <w:r w:rsidRPr="00C67ADE">
        <w:rPr>
          <w:sz w:val="26"/>
          <w:szCs w:val="26"/>
        </w:rPr>
        <w:t xml:space="preserve"> </w:t>
      </w:r>
      <w:r>
        <w:rPr>
          <w:sz w:val="26"/>
          <w:szCs w:val="26"/>
        </w:rPr>
        <w:t xml:space="preserve">в </w:t>
      </w:r>
      <w:proofErr w:type="spellStart"/>
      <w:r>
        <w:rPr>
          <w:sz w:val="26"/>
          <w:szCs w:val="26"/>
        </w:rPr>
        <w:t>г</w:t>
      </w:r>
      <w:proofErr w:type="gramStart"/>
      <w:r>
        <w:rPr>
          <w:sz w:val="26"/>
          <w:szCs w:val="26"/>
        </w:rPr>
        <w:t>.К</w:t>
      </w:r>
      <w:proofErr w:type="gramEnd"/>
      <w:r>
        <w:rPr>
          <w:sz w:val="26"/>
          <w:szCs w:val="26"/>
        </w:rPr>
        <w:t>алуге</w:t>
      </w:r>
      <w:proofErr w:type="spellEnd"/>
      <w:r>
        <w:rPr>
          <w:sz w:val="26"/>
          <w:szCs w:val="26"/>
        </w:rPr>
        <w:t xml:space="preserve"> и </w:t>
      </w:r>
      <w:proofErr w:type="spellStart"/>
      <w:r w:rsidRPr="00C67ADE">
        <w:rPr>
          <w:sz w:val="26"/>
          <w:szCs w:val="26"/>
        </w:rPr>
        <w:t>г.Обнинске</w:t>
      </w:r>
      <w:proofErr w:type="spellEnd"/>
      <w:r w:rsidRPr="00C67ADE">
        <w:rPr>
          <w:sz w:val="26"/>
          <w:szCs w:val="26"/>
        </w:rPr>
        <w:t>.</w:t>
      </w:r>
    </w:p>
    <w:p w:rsidR="00E92619" w:rsidRDefault="00E92619" w:rsidP="009B7A15">
      <w:pPr>
        <w:pStyle w:val="a3"/>
        <w:spacing w:before="200" w:after="0"/>
        <w:ind w:firstLine="709"/>
        <w:jc w:val="right"/>
        <w:rPr>
          <w:b/>
          <w:sz w:val="26"/>
          <w:szCs w:val="26"/>
        </w:rPr>
      </w:pPr>
    </w:p>
    <w:p w:rsidR="009B7A15" w:rsidRPr="009B7A15" w:rsidRDefault="009B7A15" w:rsidP="009B7A15">
      <w:pPr>
        <w:pStyle w:val="a3"/>
        <w:spacing w:before="200" w:after="0"/>
        <w:ind w:firstLine="709"/>
        <w:jc w:val="right"/>
        <w:rPr>
          <w:b/>
          <w:sz w:val="26"/>
          <w:szCs w:val="26"/>
        </w:rPr>
      </w:pPr>
      <w:r w:rsidRPr="009B7A15">
        <w:rPr>
          <w:b/>
          <w:sz w:val="26"/>
          <w:szCs w:val="26"/>
        </w:rPr>
        <w:t>График 2</w:t>
      </w:r>
    </w:p>
    <w:p w:rsidR="009B7A15" w:rsidRPr="009B7A15" w:rsidRDefault="009B7A15" w:rsidP="009B7A15">
      <w:pPr>
        <w:pStyle w:val="a3"/>
        <w:spacing w:before="200" w:after="0"/>
        <w:ind w:firstLine="709"/>
        <w:jc w:val="center"/>
        <w:rPr>
          <w:b/>
          <w:sz w:val="26"/>
          <w:szCs w:val="26"/>
        </w:rPr>
      </w:pPr>
      <w:r w:rsidRPr="009B7A15">
        <w:rPr>
          <w:b/>
          <w:sz w:val="26"/>
          <w:szCs w:val="26"/>
        </w:rPr>
        <w:t>Динамика естественного прироста (убыли) населения, ‰</w:t>
      </w:r>
    </w:p>
    <w:p w:rsidR="009B7A15" w:rsidRPr="009B7A15" w:rsidRDefault="009B7A15" w:rsidP="00E92619">
      <w:pPr>
        <w:pStyle w:val="a3"/>
        <w:spacing w:before="200" w:after="0"/>
        <w:jc w:val="both"/>
        <w:rPr>
          <w:sz w:val="26"/>
          <w:szCs w:val="26"/>
        </w:rPr>
      </w:pPr>
      <w:r w:rsidRPr="009B7A15">
        <w:rPr>
          <w:sz w:val="26"/>
          <w:szCs w:val="26"/>
        </w:rPr>
        <w:pict>
          <v:shape id="Диаграмма 10" o:spid="_x0000_i1037" type="#_x0000_t75" style="width:492.75pt;height:21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">
            <v:imagedata r:id="rId15" o:title="" croptop="-2747f" cropbottom="-2714f" cropleft="-2613f" cropright="-685f"/>
            <o:lock v:ext="edit" aspectratio="f"/>
          </v:shape>
        </w:pict>
      </w:r>
    </w:p>
    <w:p w:rsidR="009B7A15" w:rsidRDefault="009B7A15" w:rsidP="009B7A15">
      <w:pPr>
        <w:pStyle w:val="a3"/>
        <w:spacing w:before="200" w:after="0"/>
        <w:ind w:firstLine="709"/>
        <w:jc w:val="both"/>
        <w:rPr>
          <w:sz w:val="26"/>
          <w:szCs w:val="26"/>
        </w:rPr>
      </w:pPr>
      <w:r w:rsidRPr="006F6626">
        <w:rPr>
          <w:sz w:val="26"/>
          <w:szCs w:val="26"/>
        </w:rPr>
        <w:t xml:space="preserve">В 2016 году на 100 </w:t>
      </w:r>
      <w:proofErr w:type="gramStart"/>
      <w:r w:rsidRPr="006F6626">
        <w:rPr>
          <w:sz w:val="26"/>
          <w:szCs w:val="26"/>
        </w:rPr>
        <w:t>родившихся</w:t>
      </w:r>
      <w:proofErr w:type="gramEnd"/>
      <w:r w:rsidRPr="006F6626">
        <w:rPr>
          <w:sz w:val="26"/>
          <w:szCs w:val="26"/>
        </w:rPr>
        <w:t xml:space="preserve"> живыми приходилось 124 умерших (2015г. – 119;</w:t>
      </w:r>
      <w:r>
        <w:rPr>
          <w:sz w:val="26"/>
          <w:szCs w:val="26"/>
        </w:rPr>
        <w:t xml:space="preserve"> 2014г. – 129</w:t>
      </w:r>
      <w:r w:rsidRPr="00464BDC">
        <w:rPr>
          <w:sz w:val="26"/>
          <w:szCs w:val="26"/>
        </w:rPr>
        <w:t>).</w:t>
      </w:r>
    </w:p>
    <w:p w:rsidR="009B7A15" w:rsidRDefault="009B7A15" w:rsidP="009B7A15">
      <w:pPr>
        <w:pStyle w:val="a3"/>
        <w:spacing w:before="200" w:after="0"/>
        <w:ind w:firstLine="709"/>
        <w:jc w:val="both"/>
        <w:rPr>
          <w:sz w:val="26"/>
          <w:szCs w:val="26"/>
        </w:rPr>
      </w:pPr>
      <w:r>
        <w:rPr>
          <w:sz w:val="26"/>
          <w:szCs w:val="26"/>
        </w:rPr>
        <w:t>В</w:t>
      </w:r>
      <w:r w:rsidRPr="003560CF">
        <w:rPr>
          <w:sz w:val="26"/>
          <w:szCs w:val="26"/>
        </w:rPr>
        <w:t xml:space="preserve">ысокий уровень смертности </w:t>
      </w:r>
      <w:r>
        <w:rPr>
          <w:sz w:val="26"/>
          <w:szCs w:val="26"/>
        </w:rPr>
        <w:t xml:space="preserve">сегодня </w:t>
      </w:r>
      <w:r w:rsidRPr="003560CF">
        <w:rPr>
          <w:sz w:val="26"/>
          <w:szCs w:val="26"/>
        </w:rPr>
        <w:t>явля</w:t>
      </w:r>
      <w:r w:rsidRPr="00C52ACB">
        <w:rPr>
          <w:sz w:val="26"/>
          <w:szCs w:val="26"/>
        </w:rPr>
        <w:t>ет</w:t>
      </w:r>
      <w:r w:rsidRPr="003560CF">
        <w:rPr>
          <w:sz w:val="26"/>
          <w:szCs w:val="26"/>
        </w:rPr>
        <w:t>ся основной причиной сокращени</w:t>
      </w:r>
      <w:r w:rsidRPr="00C52ACB">
        <w:rPr>
          <w:sz w:val="26"/>
          <w:szCs w:val="26"/>
        </w:rPr>
        <w:t>я численности населения области</w:t>
      </w:r>
      <w:r w:rsidRPr="003560CF">
        <w:rPr>
          <w:sz w:val="26"/>
          <w:szCs w:val="26"/>
        </w:rPr>
        <w:t>, в динамике продолжается естественная убыль</w:t>
      </w:r>
      <w:r>
        <w:rPr>
          <w:sz w:val="26"/>
          <w:szCs w:val="26"/>
        </w:rPr>
        <w:t xml:space="preserve"> </w:t>
      </w:r>
      <w:r w:rsidRPr="003560CF">
        <w:rPr>
          <w:sz w:val="26"/>
          <w:szCs w:val="26"/>
        </w:rPr>
        <w:t xml:space="preserve">населения </w:t>
      </w:r>
      <w:r>
        <w:rPr>
          <w:sz w:val="26"/>
          <w:szCs w:val="26"/>
        </w:rPr>
        <w:t>– график 2</w:t>
      </w:r>
      <w:r w:rsidRPr="003560CF">
        <w:rPr>
          <w:sz w:val="26"/>
          <w:szCs w:val="26"/>
        </w:rPr>
        <w:t xml:space="preserve">. </w:t>
      </w:r>
    </w:p>
    <w:p w:rsidR="009B7A15" w:rsidRPr="009B7A15" w:rsidRDefault="009B7A15" w:rsidP="009B7A15">
      <w:pPr>
        <w:pStyle w:val="a3"/>
        <w:spacing w:before="200" w:after="0"/>
        <w:jc w:val="right"/>
        <w:rPr>
          <w:b/>
          <w:sz w:val="26"/>
          <w:szCs w:val="26"/>
        </w:rPr>
      </w:pPr>
      <w:r w:rsidRPr="009B7A15">
        <w:rPr>
          <w:b/>
          <w:sz w:val="26"/>
          <w:szCs w:val="26"/>
        </w:rPr>
        <w:t>Диаграмма 3</w:t>
      </w:r>
    </w:p>
    <w:p w:rsidR="009B7A15" w:rsidRPr="009B7A15" w:rsidRDefault="009B7A15" w:rsidP="009B7A15">
      <w:pPr>
        <w:pStyle w:val="a3"/>
        <w:spacing w:before="200" w:after="0"/>
        <w:jc w:val="center"/>
        <w:rPr>
          <w:b/>
          <w:sz w:val="26"/>
          <w:szCs w:val="26"/>
        </w:rPr>
      </w:pPr>
      <w:r w:rsidRPr="009B7A15">
        <w:rPr>
          <w:b/>
          <w:sz w:val="26"/>
          <w:szCs w:val="26"/>
        </w:rPr>
        <w:t>Структура смертности в Калужской области в 2016 году</w:t>
      </w:r>
      <w:proofErr w:type="gramStart"/>
      <w:r w:rsidRPr="009B7A15">
        <w:rPr>
          <w:b/>
          <w:sz w:val="26"/>
          <w:szCs w:val="26"/>
        </w:rPr>
        <w:t xml:space="preserve"> (%)</w:t>
      </w:r>
      <w:proofErr w:type="gramEnd"/>
    </w:p>
    <w:p w:rsidR="009B7A15" w:rsidRPr="009B7A15" w:rsidRDefault="009B7A15" w:rsidP="009B7A15">
      <w:pPr>
        <w:pStyle w:val="a3"/>
        <w:spacing w:before="200" w:after="0"/>
        <w:ind w:firstLine="709"/>
        <w:jc w:val="both"/>
        <w:rPr>
          <w:sz w:val="26"/>
          <w:szCs w:val="26"/>
        </w:rPr>
      </w:pPr>
      <w:r w:rsidRPr="009B7A15">
        <w:rPr>
          <w:sz w:val="26"/>
          <w:szCs w:val="26"/>
        </w:rPr>
        <w:pict>
          <v:shape id="Диаграмма 19" o:spid="_x0000_i1036" type="#_x0000_t75" style="width:396.75pt;height:192.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">
            <v:imagedata r:id="rId16" o:title="" croptop="-876f" cropbottom="-3907f" cropleft="-170f" cropright="-5164f"/>
            <o:lock v:ext="edit" aspectratio="f"/>
          </v:shape>
        </w:pict>
      </w:r>
    </w:p>
    <w:p w:rsidR="009B7A15" w:rsidRPr="00311817" w:rsidRDefault="009B7A15" w:rsidP="009B7A15">
      <w:pPr>
        <w:pStyle w:val="a3"/>
        <w:spacing w:before="200" w:after="0"/>
        <w:ind w:firstLine="709"/>
        <w:jc w:val="both"/>
        <w:rPr>
          <w:sz w:val="26"/>
          <w:szCs w:val="26"/>
        </w:rPr>
      </w:pPr>
      <w:r w:rsidRPr="00311817">
        <w:rPr>
          <w:sz w:val="26"/>
          <w:szCs w:val="26"/>
        </w:rPr>
        <w:t xml:space="preserve">Среди основных причин смерти (диаграмма 3), обуславливающих 75,5% всех летальных исходов, как и в среднем по стране - болезни системы кровообращения (52,3%), злокачественные новообразования (15,3%) и внешние причины (7,9%). </w:t>
      </w:r>
    </w:p>
    <w:p w:rsidR="009B7A15" w:rsidRPr="005A2AF5" w:rsidRDefault="009B7A15" w:rsidP="009B7A15">
      <w:pPr>
        <w:pStyle w:val="a3"/>
        <w:spacing w:before="200" w:after="0"/>
        <w:ind w:firstLine="709"/>
        <w:jc w:val="both"/>
        <w:rPr>
          <w:sz w:val="26"/>
          <w:szCs w:val="26"/>
        </w:rPr>
      </w:pPr>
      <w:r w:rsidRPr="00311817">
        <w:rPr>
          <w:sz w:val="26"/>
          <w:szCs w:val="26"/>
        </w:rPr>
        <w:t>Из онкологических заболеваний летальный исход чаще обуславливают</w:t>
      </w:r>
      <w:r w:rsidRPr="005A2AF5">
        <w:rPr>
          <w:sz w:val="26"/>
          <w:szCs w:val="26"/>
        </w:rPr>
        <w:t xml:space="preserve"> новообразования </w:t>
      </w:r>
      <w:r w:rsidRPr="00311817">
        <w:rPr>
          <w:sz w:val="26"/>
          <w:szCs w:val="26"/>
        </w:rPr>
        <w:t>органов системы пищеварения (37,1% от общего числа умерших от новообразований), органов дыхания (18,3%), молочной железы (6,8%) и женских половых органов (7,6%).</w:t>
      </w:r>
    </w:p>
    <w:p w:rsidR="009B7A15" w:rsidRPr="009759AE" w:rsidRDefault="009B7A15" w:rsidP="009B7A15">
      <w:pPr>
        <w:pStyle w:val="a3"/>
        <w:spacing w:before="200" w:after="0"/>
        <w:ind w:firstLine="709"/>
        <w:jc w:val="both"/>
        <w:rPr>
          <w:sz w:val="26"/>
          <w:szCs w:val="26"/>
        </w:rPr>
      </w:pPr>
      <w:r w:rsidRPr="009116C4">
        <w:rPr>
          <w:sz w:val="26"/>
          <w:szCs w:val="26"/>
        </w:rPr>
        <w:t>Среди обстоятельств, приведших к гибели людей от травм, отравлений или некоторых других последствий воздействия внешних причин</w:t>
      </w:r>
      <w:r w:rsidRPr="009759AE">
        <w:rPr>
          <w:sz w:val="26"/>
          <w:szCs w:val="26"/>
        </w:rPr>
        <w:t>, 17,2% составили дорожно-транспортные происшествия, 13,0% - отравления алкоголем, 12,3% - самоубийства. Смертность населения от внешних причин составила 11,9 на 10 тыс. населения (2015г. – 13,9; 2014г. – 16,2), у мужчин более чем в 3 раза выше, чем у женщин.</w:t>
      </w:r>
    </w:p>
    <w:p w:rsidR="009B7A15" w:rsidRPr="00851E77" w:rsidRDefault="009B7A15" w:rsidP="009B7A15">
      <w:pPr>
        <w:pStyle w:val="a3"/>
        <w:spacing w:before="200" w:after="0"/>
        <w:ind w:firstLine="709"/>
        <w:jc w:val="both"/>
        <w:rPr>
          <w:sz w:val="26"/>
          <w:szCs w:val="26"/>
        </w:rPr>
      </w:pPr>
      <w:r w:rsidRPr="009759AE">
        <w:rPr>
          <w:sz w:val="26"/>
          <w:szCs w:val="26"/>
        </w:rPr>
        <w:t>Основной причиной смерти от заболеваний органов дыхания (в 69,9%) была пневмония.</w:t>
      </w:r>
    </w:p>
    <w:p w:rsidR="009B7A15" w:rsidRPr="009B7A15" w:rsidRDefault="009B7A15" w:rsidP="009B7A15">
      <w:pPr>
        <w:pStyle w:val="a3"/>
        <w:spacing w:before="200" w:after="0"/>
        <w:ind w:firstLine="709"/>
        <w:jc w:val="right"/>
        <w:rPr>
          <w:b/>
          <w:sz w:val="26"/>
          <w:szCs w:val="26"/>
        </w:rPr>
      </w:pPr>
      <w:r w:rsidRPr="009B7A15">
        <w:rPr>
          <w:b/>
          <w:sz w:val="26"/>
          <w:szCs w:val="26"/>
        </w:rPr>
        <w:t>Таблица 2</w:t>
      </w:r>
    </w:p>
    <w:p w:rsidR="009B7A15" w:rsidRPr="009B7A15" w:rsidRDefault="009B7A15" w:rsidP="009B7A15">
      <w:pPr>
        <w:pStyle w:val="a3"/>
        <w:spacing w:before="200" w:after="0"/>
        <w:ind w:firstLine="709"/>
        <w:jc w:val="center"/>
        <w:rPr>
          <w:sz w:val="26"/>
          <w:szCs w:val="26"/>
        </w:rPr>
      </w:pPr>
      <w:r w:rsidRPr="009B7A15">
        <w:rPr>
          <w:b/>
          <w:sz w:val="26"/>
          <w:szCs w:val="26"/>
        </w:rPr>
        <w:t>Динамика основных причин смертности 2014-2016гг</w:t>
      </w:r>
      <w:r w:rsidRPr="009B7A15">
        <w:rPr>
          <w:sz w:val="26"/>
          <w:szCs w:val="26"/>
        </w:rPr>
        <w:t>.</w:t>
      </w:r>
    </w:p>
    <w:tbl>
      <w:tblPr>
        <w:tblW w:w="10200" w:type="dxa"/>
        <w:tblInd w:w="93" w:type="dxa"/>
        <w:tblLook w:val="04A0" w:firstRow="1" w:lastRow="0" w:firstColumn="1" w:lastColumn="0" w:noHBand="0" w:noVBand="1"/>
      </w:tblPr>
      <w:tblGrid>
        <w:gridCol w:w="4859"/>
        <w:gridCol w:w="1780"/>
        <w:gridCol w:w="1780"/>
        <w:gridCol w:w="1781"/>
      </w:tblGrid>
      <w:tr w:rsidR="009B7A15" w:rsidRPr="009B7A15" w:rsidTr="009B7A15">
        <w:trPr>
          <w:trHeight w:val="284"/>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число </w:t>
            </w:r>
            <w:proofErr w:type="gramStart"/>
            <w:r w:rsidRPr="009B7A15">
              <w:rPr>
                <w:sz w:val="26"/>
                <w:szCs w:val="26"/>
              </w:rPr>
              <w:t>умерших</w:t>
            </w:r>
            <w:proofErr w:type="gramEnd"/>
            <w:r w:rsidRPr="009B7A15">
              <w:rPr>
                <w:sz w:val="26"/>
                <w:szCs w:val="26"/>
              </w:rPr>
              <w:t xml:space="preserve"> на 1000 населения</w:t>
            </w:r>
          </w:p>
        </w:tc>
      </w:tr>
      <w:tr w:rsidR="009B7A15" w:rsidRPr="009B7A15" w:rsidTr="009B7A15">
        <w:trPr>
          <w:trHeight w:val="329"/>
        </w:trPr>
        <w:tc>
          <w:tcPr>
            <w:tcW w:w="4859" w:type="dxa"/>
            <w:vMerge/>
            <w:tcBorders>
              <w:top w:val="single" w:sz="4" w:space="0" w:color="auto"/>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13,1</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13,1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12,9</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13,7</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13,5</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13,5</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15,3</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15,1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15,1</w:t>
            </w:r>
          </w:p>
        </w:tc>
      </w:tr>
      <w:tr w:rsidR="009B7A15" w:rsidRPr="009B7A15" w:rsidTr="009B7A15">
        <w:trPr>
          <w:trHeight w:val="605"/>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proofErr w:type="gramStart"/>
            <w:r w:rsidRPr="009B7A15">
              <w:rPr>
                <w:sz w:val="26"/>
                <w:szCs w:val="26"/>
              </w:rPr>
              <w:t>число умерших от болезней системы кровообращения на 100 тыс. населения</w:t>
            </w:r>
            <w:proofErr w:type="gramEnd"/>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653,7</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631,8</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614,1</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711,3</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669,7</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649,7</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859,4</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833,9</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793,5</w:t>
            </w:r>
          </w:p>
        </w:tc>
      </w:tr>
      <w:tr w:rsidR="009B7A15" w:rsidRPr="009B7A15" w:rsidTr="009B7A15">
        <w:trPr>
          <w:trHeight w:val="349"/>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proofErr w:type="gramStart"/>
            <w:r w:rsidRPr="009B7A15">
              <w:rPr>
                <w:sz w:val="26"/>
                <w:szCs w:val="26"/>
              </w:rPr>
              <w:t xml:space="preserve">число умерших от новообразований </w:t>
            </w:r>
            <w:proofErr w:type="gramEnd"/>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 на 100 тыс. населения</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203,2</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201,1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201,6</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218,3</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220,3</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215,9</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221,0</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235,9</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232,1</w:t>
            </w:r>
          </w:p>
        </w:tc>
      </w:tr>
      <w:tr w:rsidR="009B7A15" w:rsidRPr="009B7A15" w:rsidTr="009B7A15">
        <w:trPr>
          <w:trHeight w:val="329"/>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число </w:t>
            </w:r>
            <w:proofErr w:type="gramStart"/>
            <w:r w:rsidRPr="009B7A15">
              <w:rPr>
                <w:sz w:val="26"/>
                <w:szCs w:val="26"/>
              </w:rPr>
              <w:t>умерших</w:t>
            </w:r>
            <w:proofErr w:type="gramEnd"/>
            <w:r w:rsidRPr="009B7A15">
              <w:rPr>
                <w:sz w:val="26"/>
                <w:szCs w:val="26"/>
              </w:rPr>
              <w:t xml:space="preserve"> от туберкулеза</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на 100 тыс. населения</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9,8</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9,0</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7,5</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5,2</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4,1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3,5</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8,2</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5,1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4,9</w:t>
            </w:r>
          </w:p>
        </w:tc>
      </w:tr>
      <w:tr w:rsidR="009B7A15" w:rsidRPr="009B7A15" w:rsidTr="009B7A15">
        <w:trPr>
          <w:trHeight w:val="662"/>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proofErr w:type="gramStart"/>
            <w:r w:rsidRPr="009B7A15">
              <w:rPr>
                <w:sz w:val="26"/>
                <w:szCs w:val="26"/>
              </w:rPr>
              <w:t>число умерших от дорожно-транспортных происшествий  на 100 тыс. населения</w:t>
            </w:r>
            <w:proofErr w:type="gramEnd"/>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14,0</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12,1</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10,8</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12,5</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11,0</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10,1</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26,1</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19,5</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15,0</w:t>
            </w:r>
          </w:p>
        </w:tc>
      </w:tr>
      <w:tr w:rsidR="009B7A15" w:rsidRPr="009B7A15" w:rsidTr="009B7A15">
        <w:trPr>
          <w:trHeight w:val="400"/>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число умерших детей в </w:t>
            </w:r>
            <w:proofErr w:type="gramStart"/>
            <w:r w:rsidRPr="009B7A15">
              <w:rPr>
                <w:sz w:val="26"/>
                <w:szCs w:val="26"/>
              </w:rPr>
              <w:t>возрасте</w:t>
            </w:r>
            <w:proofErr w:type="gramEnd"/>
            <w:r w:rsidRPr="009B7A15">
              <w:rPr>
                <w:sz w:val="26"/>
                <w:szCs w:val="26"/>
              </w:rPr>
              <w:t xml:space="preserve"> до 1 года  </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на 1000 </w:t>
            </w:r>
            <w:proofErr w:type="gramStart"/>
            <w:r w:rsidRPr="009B7A15">
              <w:rPr>
                <w:sz w:val="26"/>
                <w:szCs w:val="26"/>
              </w:rPr>
              <w:t>родившихся</w:t>
            </w:r>
            <w:proofErr w:type="gramEnd"/>
            <w:r w:rsidRPr="009B7A15">
              <w:rPr>
                <w:sz w:val="26"/>
                <w:szCs w:val="26"/>
              </w:rPr>
              <w:t xml:space="preserve"> живыми </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7,4</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6,5</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6,0</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6,5</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6,0</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5,6</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7,5</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8,7</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6,8</w:t>
            </w:r>
          </w:p>
        </w:tc>
      </w:tr>
      <w:tr w:rsidR="009B7A15" w:rsidRPr="009B7A15" w:rsidTr="009B7A15">
        <w:trPr>
          <w:trHeight w:val="329"/>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 </w:t>
            </w: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материнская смертность </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5341" w:type="dxa"/>
            <w:gridSpan w:val="3"/>
            <w:tcBorders>
              <w:top w:val="single" w:sz="4" w:space="0" w:color="auto"/>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 xml:space="preserve">на 100 тыс. </w:t>
            </w:r>
            <w:proofErr w:type="gramStart"/>
            <w:r w:rsidRPr="009B7A15">
              <w:rPr>
                <w:sz w:val="26"/>
                <w:szCs w:val="26"/>
              </w:rPr>
              <w:t>родившихся</w:t>
            </w:r>
            <w:proofErr w:type="gramEnd"/>
            <w:r w:rsidRPr="009B7A15">
              <w:rPr>
                <w:sz w:val="26"/>
                <w:szCs w:val="26"/>
              </w:rPr>
              <w:t xml:space="preserve"> живыми</w:t>
            </w:r>
          </w:p>
        </w:tc>
      </w:tr>
      <w:tr w:rsidR="009B7A15" w:rsidRPr="009B7A15" w:rsidTr="009B7A15">
        <w:trPr>
          <w:trHeight w:val="329"/>
        </w:trPr>
        <w:tc>
          <w:tcPr>
            <w:tcW w:w="4859" w:type="dxa"/>
            <w:vMerge/>
            <w:tcBorders>
              <w:top w:val="nil"/>
              <w:left w:val="single" w:sz="4" w:space="0" w:color="auto"/>
              <w:bottom w:val="single" w:sz="4" w:space="0" w:color="auto"/>
              <w:right w:val="single" w:sz="4" w:space="0" w:color="auto"/>
            </w:tcBorders>
            <w:vAlign w:val="center"/>
            <w:hideMark/>
          </w:tcPr>
          <w:p w:rsidR="009B7A15" w:rsidRPr="009B7A15" w:rsidRDefault="009B7A15" w:rsidP="00E92619">
            <w:pPr>
              <w:pStyle w:val="a3"/>
              <w:spacing w:after="0"/>
              <w:ind w:firstLine="49"/>
              <w:jc w:val="both"/>
              <w:rPr>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rsidR="009B7A15" w:rsidRPr="009B7A15" w:rsidRDefault="009B7A15" w:rsidP="00E92619">
            <w:pPr>
              <w:pStyle w:val="a3"/>
              <w:spacing w:after="0"/>
              <w:ind w:firstLine="49"/>
              <w:jc w:val="both"/>
              <w:rPr>
                <w:sz w:val="26"/>
                <w:szCs w:val="26"/>
              </w:rPr>
            </w:pPr>
            <w:r w:rsidRPr="009B7A15">
              <w:rPr>
                <w:sz w:val="26"/>
                <w:szCs w:val="26"/>
              </w:rPr>
              <w:t>2014г.</w:t>
            </w:r>
          </w:p>
        </w:tc>
        <w:tc>
          <w:tcPr>
            <w:tcW w:w="1780"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2015г.</w:t>
            </w:r>
          </w:p>
        </w:tc>
        <w:tc>
          <w:tcPr>
            <w:tcW w:w="1781" w:type="dxa"/>
            <w:tcBorders>
              <w:top w:val="nil"/>
              <w:left w:val="nil"/>
              <w:bottom w:val="single" w:sz="4" w:space="0" w:color="auto"/>
              <w:right w:val="single" w:sz="4" w:space="0" w:color="auto"/>
            </w:tcBorders>
            <w:shd w:val="clear" w:color="auto" w:fill="auto"/>
            <w:vAlign w:val="bottom"/>
          </w:tcPr>
          <w:p w:rsidR="009B7A15" w:rsidRPr="009B7A15" w:rsidRDefault="009B7A15" w:rsidP="00E92619">
            <w:pPr>
              <w:pStyle w:val="a3"/>
              <w:spacing w:after="0"/>
              <w:ind w:firstLine="49"/>
              <w:jc w:val="both"/>
              <w:rPr>
                <w:sz w:val="26"/>
                <w:szCs w:val="26"/>
              </w:rPr>
            </w:pPr>
            <w:r w:rsidRPr="009B7A15">
              <w:rPr>
                <w:sz w:val="26"/>
                <w:szCs w:val="26"/>
              </w:rPr>
              <w:t>2016г.</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10,9</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10,2</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н/д</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11,0</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10,3</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н/д</w:t>
            </w:r>
          </w:p>
        </w:tc>
      </w:tr>
      <w:tr w:rsidR="009B7A15" w:rsidRPr="009B7A15" w:rsidTr="009B7A15">
        <w:trPr>
          <w:trHeight w:val="329"/>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ind w:firstLine="49"/>
              <w:jc w:val="both"/>
              <w:rPr>
                <w:sz w:val="26"/>
                <w:szCs w:val="26"/>
              </w:rPr>
            </w:pPr>
            <w:r w:rsidRPr="009B7A15">
              <w:rPr>
                <w:sz w:val="26"/>
                <w:szCs w:val="26"/>
              </w:rPr>
              <w:t>16,8</w:t>
            </w:r>
          </w:p>
        </w:tc>
        <w:tc>
          <w:tcPr>
            <w:tcW w:w="1780"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0,0</w:t>
            </w:r>
          </w:p>
        </w:tc>
        <w:tc>
          <w:tcPr>
            <w:tcW w:w="1781" w:type="dxa"/>
            <w:tcBorders>
              <w:top w:val="nil"/>
              <w:left w:val="nil"/>
              <w:bottom w:val="single" w:sz="4" w:space="0" w:color="auto"/>
              <w:right w:val="single" w:sz="4" w:space="0" w:color="auto"/>
            </w:tcBorders>
            <w:shd w:val="clear" w:color="auto" w:fill="auto"/>
            <w:noWrap/>
            <w:vAlign w:val="bottom"/>
          </w:tcPr>
          <w:p w:rsidR="009B7A15" w:rsidRPr="009B7A15" w:rsidRDefault="009B7A15" w:rsidP="00E92619">
            <w:pPr>
              <w:pStyle w:val="a3"/>
              <w:spacing w:after="0"/>
              <w:ind w:firstLine="49"/>
              <w:jc w:val="both"/>
              <w:rPr>
                <w:sz w:val="26"/>
                <w:szCs w:val="26"/>
              </w:rPr>
            </w:pPr>
            <w:r w:rsidRPr="009B7A15">
              <w:rPr>
                <w:sz w:val="26"/>
                <w:szCs w:val="26"/>
              </w:rPr>
              <w:t>0,0</w:t>
            </w:r>
          </w:p>
        </w:tc>
      </w:tr>
    </w:tbl>
    <w:p w:rsidR="009B7A15" w:rsidRDefault="009B7A15" w:rsidP="009B7A15">
      <w:pPr>
        <w:pStyle w:val="a3"/>
        <w:spacing w:before="200" w:after="0"/>
        <w:ind w:firstLine="709"/>
        <w:jc w:val="both"/>
        <w:rPr>
          <w:sz w:val="26"/>
          <w:szCs w:val="26"/>
        </w:rPr>
      </w:pPr>
      <w:r w:rsidRPr="0068146B">
        <w:rPr>
          <w:sz w:val="26"/>
          <w:szCs w:val="26"/>
        </w:rPr>
        <w:t>Ожидаемая продолжительность жизни при рождении на начало года составляла 70,7 лет, в том числе у мужчин – 65,1, женщин – 76,3.</w:t>
      </w:r>
    </w:p>
    <w:p w:rsidR="009B7A15" w:rsidRDefault="009B7A15" w:rsidP="009B7A15">
      <w:pPr>
        <w:pStyle w:val="a3"/>
        <w:spacing w:before="200" w:after="0"/>
        <w:ind w:firstLine="709"/>
        <w:jc w:val="both"/>
        <w:rPr>
          <w:sz w:val="26"/>
          <w:szCs w:val="26"/>
        </w:rPr>
      </w:pPr>
      <w:proofErr w:type="gramStart"/>
      <w:r w:rsidRPr="00ED19B4">
        <w:rPr>
          <w:sz w:val="26"/>
          <w:szCs w:val="26"/>
        </w:rPr>
        <w:t>Из-за</w:t>
      </w:r>
      <w:proofErr w:type="gramEnd"/>
      <w:r w:rsidRPr="00ED19B4">
        <w:rPr>
          <w:sz w:val="26"/>
          <w:szCs w:val="26"/>
        </w:rPr>
        <w:t xml:space="preserve"> чрезмерно </w:t>
      </w:r>
      <w:proofErr w:type="gramStart"/>
      <w:r w:rsidRPr="00ED19B4">
        <w:rPr>
          <w:sz w:val="26"/>
          <w:szCs w:val="26"/>
        </w:rPr>
        <w:t>высокой</w:t>
      </w:r>
      <w:proofErr w:type="gramEnd"/>
      <w:r w:rsidRPr="00ED19B4">
        <w:rPr>
          <w:sz w:val="26"/>
          <w:szCs w:val="26"/>
        </w:rPr>
        <w:t xml:space="preserve"> преждевременной смертности мужчин численное превышение женщин над мужчинами в составе населения области наблюдается </w:t>
      </w:r>
      <w:r w:rsidRPr="00A35BF8">
        <w:rPr>
          <w:sz w:val="26"/>
          <w:szCs w:val="26"/>
        </w:rPr>
        <w:t xml:space="preserve">уже с 30 </w:t>
      </w:r>
      <w:r w:rsidRPr="00A62F5E">
        <w:rPr>
          <w:sz w:val="26"/>
          <w:szCs w:val="26"/>
        </w:rPr>
        <w:t>лет и к 70 годам достигает двукратного значения</w:t>
      </w:r>
      <w:r w:rsidRPr="007A2243">
        <w:rPr>
          <w:sz w:val="26"/>
          <w:szCs w:val="26"/>
        </w:rPr>
        <w:t>. В 2015г. продолжилась начатая в 2012 году тенденция снижения преобладания доли женского населения до 16,8% над численностью мужчин (2015г. – 16,4; 2014г. – 17,1), что составляет 78,5 тыс. женщин.</w:t>
      </w:r>
    </w:p>
    <w:p w:rsidR="009B7A15" w:rsidRPr="00A62F5E" w:rsidRDefault="009B7A15" w:rsidP="009B7A15">
      <w:pPr>
        <w:pStyle w:val="a3"/>
        <w:spacing w:before="200" w:after="0"/>
        <w:ind w:firstLine="709"/>
        <w:jc w:val="both"/>
        <w:rPr>
          <w:sz w:val="26"/>
          <w:szCs w:val="26"/>
        </w:rPr>
      </w:pPr>
      <w:r w:rsidRPr="003504F6">
        <w:rPr>
          <w:sz w:val="26"/>
          <w:szCs w:val="26"/>
        </w:rPr>
        <w:t>В составе населения еще сохраняется достаточно высокая доля людей трудоспособного возраста. Прирост этой кат</w:t>
      </w:r>
      <w:r>
        <w:rPr>
          <w:sz w:val="26"/>
          <w:szCs w:val="26"/>
        </w:rPr>
        <w:t>егории населения с середины 90</w:t>
      </w:r>
      <w:r w:rsidRPr="009B7A15">
        <w:rPr>
          <w:sz w:val="26"/>
          <w:szCs w:val="26"/>
        </w:rPr>
        <w:t>-х</w:t>
      </w:r>
      <w:r w:rsidRPr="003504F6">
        <w:rPr>
          <w:sz w:val="26"/>
          <w:szCs w:val="26"/>
        </w:rPr>
        <w:t xml:space="preserve"> годов прошлого столетия обеспечили достаточно многочисленные поколения юношей и </w:t>
      </w:r>
      <w:r w:rsidRPr="00A62F5E">
        <w:rPr>
          <w:sz w:val="26"/>
          <w:szCs w:val="26"/>
        </w:rPr>
        <w:t>девушек, родившихся в 80</w:t>
      </w:r>
      <w:r w:rsidRPr="009B7A15">
        <w:rPr>
          <w:sz w:val="26"/>
          <w:szCs w:val="26"/>
        </w:rPr>
        <w:t>-е</w:t>
      </w:r>
      <w:r w:rsidRPr="00A62F5E">
        <w:rPr>
          <w:sz w:val="26"/>
          <w:szCs w:val="26"/>
        </w:rPr>
        <w:t xml:space="preserve"> годы прошлого столетия.</w:t>
      </w:r>
    </w:p>
    <w:p w:rsidR="009B7A15" w:rsidRDefault="009B7A15" w:rsidP="009B7A15">
      <w:pPr>
        <w:pStyle w:val="a3"/>
        <w:spacing w:before="200" w:after="0"/>
        <w:ind w:firstLine="709"/>
        <w:jc w:val="both"/>
        <w:rPr>
          <w:sz w:val="26"/>
          <w:szCs w:val="26"/>
        </w:rPr>
      </w:pPr>
      <w:proofErr w:type="gramStart"/>
      <w:r w:rsidRPr="00141357">
        <w:rPr>
          <w:sz w:val="26"/>
          <w:szCs w:val="26"/>
        </w:rPr>
        <w:t>С 2005 года в Калужской области проводится активная демографическая политика, целенаправленно реализуются мероприятия, направленные на улучшение демографической ситуации в регионе согласно Закону Калужской области от 12.11.2007 №373-ОЗ «Об областной целевой программе «Улучшение демографической ситуации в Калужской области на 2008-2010 годы», Постановлению Правительства Калужской области от 29.12.2010 №552 «Об утверждении долгосрочной целевой программы «Улучшение демографической ситуации в Калужской области (2011-2015 годы</w:t>
      </w:r>
      <w:proofErr w:type="gramEnd"/>
      <w:r w:rsidRPr="00141357">
        <w:rPr>
          <w:sz w:val="26"/>
          <w:szCs w:val="26"/>
        </w:rPr>
        <w:t>)» и Постановлению Правительства Калужской области от 31.05.2010 №202 «Об утверждении регионального Плана мероприятий по реализации Концепции демографической политики Российской Федерации на территории Калужской области в 2011-2015 годах». Приняты государственная программа Калужской области «Развитие здравоохранения Калужской области», утвержденная постановлением Правительства Калужской области от 31.12.2013 №758, План мероприятий по повышению рождаемости в Калужской области на 2014-2018гг.</w:t>
      </w:r>
    </w:p>
    <w:p w:rsidR="009B7A15" w:rsidRPr="00E2095B" w:rsidRDefault="009B7A15" w:rsidP="009B7A15">
      <w:pPr>
        <w:pStyle w:val="a3"/>
        <w:spacing w:before="200" w:after="0"/>
        <w:ind w:firstLine="709"/>
        <w:jc w:val="both"/>
        <w:rPr>
          <w:sz w:val="26"/>
          <w:szCs w:val="26"/>
        </w:rPr>
      </w:pPr>
      <w:r w:rsidRPr="00E2095B">
        <w:rPr>
          <w:sz w:val="26"/>
          <w:szCs w:val="26"/>
        </w:rPr>
        <w:t>Наблюда</w:t>
      </w:r>
      <w:r>
        <w:rPr>
          <w:sz w:val="26"/>
          <w:szCs w:val="26"/>
        </w:rPr>
        <w:t>вшийся</w:t>
      </w:r>
      <w:r w:rsidRPr="00E2095B">
        <w:rPr>
          <w:sz w:val="26"/>
          <w:szCs w:val="26"/>
        </w:rPr>
        <w:t xml:space="preserve"> в Калужской области с 2007г. рост доли повторных рождений в </w:t>
      </w:r>
      <w:proofErr w:type="gramStart"/>
      <w:r w:rsidRPr="00E2095B">
        <w:rPr>
          <w:sz w:val="26"/>
          <w:szCs w:val="26"/>
        </w:rPr>
        <w:t>общем</w:t>
      </w:r>
      <w:proofErr w:type="gramEnd"/>
      <w:r w:rsidRPr="00E2095B">
        <w:rPr>
          <w:sz w:val="26"/>
          <w:szCs w:val="26"/>
        </w:rPr>
        <w:t xml:space="preserve"> числе родившихся </w:t>
      </w:r>
      <w:r>
        <w:rPr>
          <w:sz w:val="26"/>
          <w:szCs w:val="26"/>
        </w:rPr>
        <w:t>показал</w:t>
      </w:r>
      <w:r w:rsidRPr="00E2095B">
        <w:rPr>
          <w:sz w:val="26"/>
          <w:szCs w:val="26"/>
        </w:rPr>
        <w:t xml:space="preserve"> эффективность введения мер государственной и региональной поддержки материнства и детства. Важную роль </w:t>
      </w:r>
      <w:r>
        <w:rPr>
          <w:sz w:val="26"/>
          <w:szCs w:val="26"/>
        </w:rPr>
        <w:t>сы</w:t>
      </w:r>
      <w:r w:rsidRPr="00E2095B">
        <w:rPr>
          <w:sz w:val="26"/>
          <w:szCs w:val="26"/>
        </w:rPr>
        <w:t>гра</w:t>
      </w:r>
      <w:r>
        <w:rPr>
          <w:sz w:val="26"/>
          <w:szCs w:val="26"/>
        </w:rPr>
        <w:t>ли</w:t>
      </w:r>
      <w:r w:rsidRPr="00E2095B">
        <w:rPr>
          <w:sz w:val="26"/>
          <w:szCs w:val="26"/>
        </w:rPr>
        <w:t xml:space="preserve"> предпринимаемые меры по укреплению семьи и популяризации рождаемости. </w:t>
      </w:r>
      <w:proofErr w:type="gramStart"/>
      <w:r w:rsidRPr="00E2095B">
        <w:rPr>
          <w:sz w:val="26"/>
          <w:szCs w:val="26"/>
        </w:rPr>
        <w:t>Основные из них – реализация программ «Жилье для российской семьи», «</w:t>
      </w:r>
      <w:r>
        <w:rPr>
          <w:sz w:val="26"/>
          <w:szCs w:val="26"/>
        </w:rPr>
        <w:t>Семья и дети Калужской области», в частности такие мероприятия, как</w:t>
      </w:r>
      <w:r w:rsidRPr="00E2095B">
        <w:rPr>
          <w:sz w:val="26"/>
          <w:szCs w:val="26"/>
        </w:rPr>
        <w:t xml:space="preserve"> социальные выплаты многодетным семьям на возмещение</w:t>
      </w:r>
      <w:r>
        <w:rPr>
          <w:sz w:val="26"/>
          <w:szCs w:val="26"/>
        </w:rPr>
        <w:t xml:space="preserve"> процентной ставки по ипотеке, </w:t>
      </w:r>
      <w:r w:rsidRPr="00E2095B">
        <w:rPr>
          <w:sz w:val="26"/>
          <w:szCs w:val="26"/>
        </w:rPr>
        <w:t>дотации на питание детям, удвоение денежной компенсации на приобретение молочных продуктов для детей второго и третьего годов жизни, продление до трех лет срока выплаты детского пособия.</w:t>
      </w:r>
      <w:proofErr w:type="gramEnd"/>
      <w:r w:rsidRPr="00E2095B">
        <w:rPr>
          <w:sz w:val="26"/>
          <w:szCs w:val="26"/>
        </w:rPr>
        <w:t xml:space="preserve"> По данным Калужского регионального отделения Фонда социального страхования Российской Федерации, за время действия программы «Родовые сертификаты» финансовая поддержка медицинских учреждений, оказывающих помощь беременным женщинам и детям первого года жизни, значительно увеличилась. Так, в 2015 году родильным домам, женским консультациям и детским поликлиникам области региональное отделение фонда перечислило 117,6 </w:t>
      </w:r>
      <w:proofErr w:type="gramStart"/>
      <w:r w:rsidRPr="00E2095B">
        <w:rPr>
          <w:sz w:val="26"/>
          <w:szCs w:val="26"/>
        </w:rPr>
        <w:t>млн</w:t>
      </w:r>
      <w:proofErr w:type="gramEnd"/>
      <w:r w:rsidRPr="00E2095B">
        <w:rPr>
          <w:sz w:val="26"/>
          <w:szCs w:val="26"/>
        </w:rPr>
        <w:t xml:space="preserve"> рублей, что на 8,5 млн больше чем в 2014г.</w:t>
      </w:r>
    </w:p>
    <w:p w:rsidR="009B7A15" w:rsidRPr="004E09A1" w:rsidRDefault="009B7A15" w:rsidP="009B7A15">
      <w:pPr>
        <w:pStyle w:val="a3"/>
        <w:spacing w:before="200" w:after="0"/>
        <w:ind w:firstLine="709"/>
        <w:jc w:val="both"/>
        <w:rPr>
          <w:sz w:val="26"/>
          <w:szCs w:val="26"/>
        </w:rPr>
      </w:pPr>
      <w:r w:rsidRPr="009B7A15">
        <w:rPr>
          <w:sz w:val="26"/>
          <w:szCs w:val="26"/>
        </w:rPr>
        <w:t>Прогноз.</w:t>
      </w:r>
      <w:r w:rsidRPr="00141357">
        <w:rPr>
          <w:sz w:val="26"/>
          <w:szCs w:val="26"/>
        </w:rPr>
        <w:t xml:space="preserve"> В настоящее время резервы улучшения демографической ситуации</w:t>
      </w:r>
      <w:r>
        <w:rPr>
          <w:sz w:val="26"/>
          <w:szCs w:val="26"/>
        </w:rPr>
        <w:t xml:space="preserve"> кроются в сокращении смертности от предотвратимых причин. В отличие от рождаемости, показатели смертности, как по Калужской области, так и в среднем по России, неизмеримо выше, чем в странах мира с подобным типом и воспроизводством населения. </w:t>
      </w:r>
      <w:r w:rsidRPr="00C37392">
        <w:rPr>
          <w:sz w:val="26"/>
          <w:szCs w:val="26"/>
        </w:rPr>
        <w:t xml:space="preserve">Снижение младенческой смертности и показателей повозрастной смертности в рабочих возрастах за счет внешних причин смерти </w:t>
      </w:r>
      <w:r>
        <w:rPr>
          <w:sz w:val="26"/>
          <w:szCs w:val="26"/>
        </w:rPr>
        <w:t>способны</w:t>
      </w:r>
      <w:r w:rsidRPr="00C37392">
        <w:rPr>
          <w:sz w:val="26"/>
          <w:szCs w:val="26"/>
        </w:rPr>
        <w:t xml:space="preserve"> обеспечить увеличение </w:t>
      </w:r>
      <w:r w:rsidRPr="00552FF6">
        <w:rPr>
          <w:sz w:val="26"/>
          <w:szCs w:val="26"/>
        </w:rPr>
        <w:t>показателей ожидаемой продолжительности жизни к началу 2020</w:t>
      </w:r>
      <w:r w:rsidRPr="009B7A15">
        <w:rPr>
          <w:sz w:val="26"/>
          <w:szCs w:val="26"/>
        </w:rPr>
        <w:t>-х</w:t>
      </w:r>
      <w:r w:rsidRPr="00552FF6">
        <w:rPr>
          <w:sz w:val="26"/>
          <w:szCs w:val="26"/>
        </w:rPr>
        <w:t xml:space="preserve"> до 74,0 лет.</w:t>
      </w:r>
    </w:p>
    <w:p w:rsidR="009B7A15" w:rsidRPr="00060D8C" w:rsidRDefault="009B7A15" w:rsidP="009B7A15">
      <w:pPr>
        <w:pStyle w:val="a3"/>
        <w:spacing w:before="200" w:after="0"/>
        <w:ind w:firstLine="709"/>
        <w:jc w:val="both"/>
        <w:rPr>
          <w:sz w:val="26"/>
          <w:szCs w:val="26"/>
        </w:rPr>
      </w:pPr>
      <w:r w:rsidRPr="00C37392">
        <w:rPr>
          <w:sz w:val="26"/>
          <w:szCs w:val="26"/>
        </w:rPr>
        <w:t xml:space="preserve">Несмотря на прогнозируемое некоторое улучшение ситуации в естественном движении населения, </w:t>
      </w:r>
      <w:r w:rsidRPr="0076015C">
        <w:rPr>
          <w:sz w:val="26"/>
          <w:szCs w:val="26"/>
        </w:rPr>
        <w:t xml:space="preserve">под влиянием процесса старения населения </w:t>
      </w:r>
      <w:r w:rsidRPr="00C37392">
        <w:rPr>
          <w:sz w:val="26"/>
          <w:szCs w:val="26"/>
        </w:rPr>
        <w:t xml:space="preserve">демографическая обстановка в регионе </w:t>
      </w:r>
      <w:r>
        <w:rPr>
          <w:sz w:val="26"/>
          <w:szCs w:val="26"/>
        </w:rPr>
        <w:t>в ближайшие годы</w:t>
      </w:r>
      <w:r w:rsidRPr="00C37392">
        <w:rPr>
          <w:sz w:val="26"/>
          <w:szCs w:val="26"/>
        </w:rPr>
        <w:t xml:space="preserve"> в целом не претерпит существенных изменений. </w:t>
      </w:r>
      <w:r w:rsidRPr="00B70FBE">
        <w:rPr>
          <w:sz w:val="26"/>
          <w:szCs w:val="26"/>
        </w:rPr>
        <w:t>Миграционный приток не сможет компенсировать естественной убыли</w:t>
      </w:r>
      <w:r w:rsidRPr="00575A96">
        <w:rPr>
          <w:sz w:val="26"/>
          <w:szCs w:val="26"/>
        </w:rPr>
        <w:t xml:space="preserve">. </w:t>
      </w:r>
      <w:r>
        <w:rPr>
          <w:sz w:val="26"/>
          <w:szCs w:val="26"/>
        </w:rPr>
        <w:t>Кроме этого, активная политика по привлечению мигрантов из стран бывшего СССР влечет за собой необходимость усиления санитарно-эпидемиологического контроля, профилактических мероприятий и оказания медицинской помощи переселенцам, зачастую страдающих запущенными формами инфекционных и неинфекционных заболеваний.</w:t>
      </w:r>
    </w:p>
    <w:p w:rsidR="009B7A15" w:rsidRPr="00060D8C" w:rsidRDefault="009B7A15" w:rsidP="009B7A15">
      <w:pPr>
        <w:pStyle w:val="a3"/>
        <w:spacing w:before="200" w:after="0"/>
        <w:ind w:firstLine="709"/>
        <w:jc w:val="both"/>
        <w:rPr>
          <w:sz w:val="26"/>
          <w:szCs w:val="26"/>
        </w:rPr>
      </w:pPr>
      <w:r>
        <w:rPr>
          <w:sz w:val="26"/>
          <w:szCs w:val="26"/>
        </w:rPr>
        <w:t xml:space="preserve">По прогнозам Росстата </w:t>
      </w:r>
      <w:r w:rsidRPr="00060D8C">
        <w:rPr>
          <w:sz w:val="26"/>
          <w:szCs w:val="26"/>
        </w:rPr>
        <w:t xml:space="preserve">сокращение численности наиболее активных в репродуктивном плане возрастных групп женского населения будет отрицательно влиять на динамику показателей рождаемости. </w:t>
      </w:r>
      <w:r w:rsidRPr="007661F3">
        <w:rPr>
          <w:sz w:val="26"/>
          <w:szCs w:val="26"/>
        </w:rPr>
        <w:t xml:space="preserve">Наиболее значительно уменьшится численность женщин в </w:t>
      </w:r>
      <w:proofErr w:type="gramStart"/>
      <w:r w:rsidRPr="007661F3">
        <w:rPr>
          <w:sz w:val="26"/>
          <w:szCs w:val="26"/>
        </w:rPr>
        <w:t>возрастах</w:t>
      </w:r>
      <w:proofErr w:type="gramEnd"/>
      <w:r w:rsidRPr="007661F3">
        <w:rPr>
          <w:sz w:val="26"/>
          <w:szCs w:val="26"/>
        </w:rPr>
        <w:t xml:space="preserve"> 25-39 лет, к 2030 году - в 1,6 раз. </w:t>
      </w:r>
      <w:r w:rsidRPr="00060D8C">
        <w:rPr>
          <w:sz w:val="26"/>
          <w:szCs w:val="26"/>
        </w:rPr>
        <w:t xml:space="preserve">Число </w:t>
      </w:r>
      <w:proofErr w:type="gramStart"/>
      <w:r w:rsidRPr="00060D8C">
        <w:rPr>
          <w:sz w:val="26"/>
          <w:szCs w:val="26"/>
        </w:rPr>
        <w:t>родившихся</w:t>
      </w:r>
      <w:proofErr w:type="gramEnd"/>
      <w:r w:rsidRPr="00060D8C">
        <w:rPr>
          <w:sz w:val="26"/>
          <w:szCs w:val="26"/>
        </w:rPr>
        <w:t xml:space="preserve"> и общий коэффициент рождаемости в Калужской области будет снижаться. По прогнозу эти показатели в 2020, 2025, 2030гг. составят 10,7, 9,6 и 9,1 тысяч родившихся и 10,5, 9,5 и 9,0 промилле соответственно.</w:t>
      </w:r>
    </w:p>
    <w:p w:rsidR="009B7A15" w:rsidRDefault="009B7A15" w:rsidP="009B7A15">
      <w:pPr>
        <w:pStyle w:val="a3"/>
        <w:spacing w:before="200" w:after="0"/>
        <w:ind w:firstLine="709"/>
        <w:jc w:val="both"/>
        <w:rPr>
          <w:sz w:val="26"/>
          <w:szCs w:val="26"/>
        </w:rPr>
      </w:pPr>
      <w:r w:rsidRPr="00560D47">
        <w:rPr>
          <w:sz w:val="26"/>
          <w:szCs w:val="26"/>
        </w:rPr>
        <w:t>На фоне увеличения численности людей старших возрастов продолжится начавшееся с 2007г. снижение численности трудоспособного населения. Увеличится преобладание населения пенсионных возрастов над численностью детей и подростков до 16 лет. Прогнозируемые</w:t>
      </w:r>
      <w:r w:rsidRPr="001E2279">
        <w:rPr>
          <w:sz w:val="26"/>
          <w:szCs w:val="26"/>
        </w:rPr>
        <w:t xml:space="preserve"> изменения в возрастном </w:t>
      </w:r>
      <w:proofErr w:type="gramStart"/>
      <w:r w:rsidRPr="001E2279">
        <w:rPr>
          <w:sz w:val="26"/>
          <w:szCs w:val="26"/>
        </w:rPr>
        <w:t>составе</w:t>
      </w:r>
      <w:proofErr w:type="gramEnd"/>
      <w:r w:rsidRPr="001E2279">
        <w:rPr>
          <w:sz w:val="26"/>
          <w:szCs w:val="26"/>
        </w:rPr>
        <w:t xml:space="preserve"> населения могут негативным обр</w:t>
      </w:r>
      <w:r>
        <w:rPr>
          <w:sz w:val="26"/>
          <w:szCs w:val="26"/>
        </w:rPr>
        <w:t>азом отразиться на рынке труда,</w:t>
      </w:r>
      <w:r w:rsidRPr="001E2279">
        <w:rPr>
          <w:sz w:val="26"/>
          <w:szCs w:val="26"/>
        </w:rPr>
        <w:t xml:space="preserve"> увеличить нагрузку на социальную сферу</w:t>
      </w:r>
      <w:r>
        <w:rPr>
          <w:sz w:val="26"/>
          <w:szCs w:val="26"/>
        </w:rPr>
        <w:t xml:space="preserve"> и отрасль здравоохранения в части медицинской помощи (в том числе высокотехнологичной и дорогостоящей) взрослому населению</w:t>
      </w:r>
      <w:r w:rsidRPr="001E2279">
        <w:rPr>
          <w:sz w:val="26"/>
          <w:szCs w:val="26"/>
        </w:rPr>
        <w:t>.</w:t>
      </w:r>
    </w:p>
    <w:p w:rsidR="009B7A15" w:rsidRPr="00E92619" w:rsidRDefault="009B7A15" w:rsidP="009B7A15">
      <w:pPr>
        <w:pStyle w:val="a3"/>
        <w:spacing w:before="200" w:after="0"/>
        <w:ind w:firstLine="709"/>
        <w:jc w:val="center"/>
        <w:rPr>
          <w:b/>
          <w:sz w:val="26"/>
          <w:szCs w:val="26"/>
        </w:rPr>
      </w:pPr>
      <w:bookmarkStart w:id="2" w:name="_Toc357439861"/>
      <w:bookmarkStart w:id="3" w:name="_Toc444672254"/>
      <w:r w:rsidRPr="00E92619">
        <w:rPr>
          <w:b/>
          <w:sz w:val="26"/>
          <w:szCs w:val="26"/>
        </w:rPr>
        <w:t>Общая заболеваемость населения</w:t>
      </w:r>
      <w:bookmarkEnd w:id="2"/>
      <w:bookmarkEnd w:id="3"/>
    </w:p>
    <w:p w:rsidR="009B7A15" w:rsidRPr="00E92619" w:rsidRDefault="009B7A15" w:rsidP="009B7A15">
      <w:pPr>
        <w:pStyle w:val="a3"/>
        <w:spacing w:before="200" w:after="0"/>
        <w:ind w:firstLine="709"/>
        <w:jc w:val="center"/>
        <w:rPr>
          <w:b/>
          <w:sz w:val="26"/>
          <w:szCs w:val="26"/>
        </w:rPr>
      </w:pPr>
      <w:bookmarkStart w:id="4" w:name="_Toc357439862"/>
      <w:bookmarkStart w:id="5" w:name="_Toc444672255"/>
      <w:r w:rsidRPr="00E92619">
        <w:rPr>
          <w:b/>
          <w:sz w:val="26"/>
          <w:szCs w:val="26"/>
        </w:rPr>
        <w:t>Заболеваемость населения</w:t>
      </w:r>
      <w:bookmarkEnd w:id="4"/>
      <w:bookmarkEnd w:id="5"/>
    </w:p>
    <w:p w:rsidR="009B7A15" w:rsidRDefault="009B7A15" w:rsidP="009B7A15">
      <w:pPr>
        <w:pStyle w:val="a3"/>
        <w:spacing w:before="200" w:after="0"/>
        <w:ind w:firstLine="709"/>
        <w:jc w:val="both"/>
        <w:rPr>
          <w:sz w:val="26"/>
          <w:szCs w:val="26"/>
        </w:rPr>
      </w:pPr>
      <w:r>
        <w:rPr>
          <w:sz w:val="26"/>
          <w:szCs w:val="26"/>
        </w:rPr>
        <w:t>В государственных медицинских организациях региона, оказывающих медицинскую помощь в амбулаторно-поликлинических условиях, е</w:t>
      </w:r>
      <w:r w:rsidRPr="007F777E">
        <w:rPr>
          <w:sz w:val="26"/>
          <w:szCs w:val="26"/>
        </w:rPr>
        <w:t xml:space="preserve">жегодно регистрируется </w:t>
      </w:r>
      <w:r>
        <w:rPr>
          <w:sz w:val="26"/>
          <w:szCs w:val="26"/>
        </w:rPr>
        <w:t>более 1,4 млн.</w:t>
      </w:r>
      <w:r w:rsidRPr="00C548F2">
        <w:rPr>
          <w:sz w:val="26"/>
          <w:szCs w:val="26"/>
        </w:rPr>
        <w:t xml:space="preserve"> случаев</w:t>
      </w:r>
      <w:r w:rsidRPr="007F777E">
        <w:rPr>
          <w:sz w:val="26"/>
          <w:szCs w:val="26"/>
        </w:rPr>
        <w:t xml:space="preserve"> остры</w:t>
      </w:r>
      <w:r>
        <w:rPr>
          <w:sz w:val="26"/>
          <w:szCs w:val="26"/>
        </w:rPr>
        <w:t>х</w:t>
      </w:r>
      <w:r w:rsidRPr="007F777E">
        <w:rPr>
          <w:sz w:val="26"/>
          <w:szCs w:val="26"/>
        </w:rPr>
        <w:t xml:space="preserve"> и хрони</w:t>
      </w:r>
      <w:r>
        <w:rPr>
          <w:sz w:val="26"/>
          <w:szCs w:val="26"/>
        </w:rPr>
        <w:t xml:space="preserve">ческих </w:t>
      </w:r>
      <w:r w:rsidRPr="007F777E">
        <w:rPr>
          <w:sz w:val="26"/>
          <w:szCs w:val="26"/>
        </w:rPr>
        <w:t>заболеваний</w:t>
      </w:r>
      <w:r>
        <w:rPr>
          <w:sz w:val="26"/>
          <w:szCs w:val="26"/>
        </w:rPr>
        <w:t xml:space="preserve">. </w:t>
      </w:r>
      <w:r w:rsidRPr="001B6057">
        <w:rPr>
          <w:sz w:val="26"/>
          <w:szCs w:val="26"/>
        </w:rPr>
        <w:t>В 201</w:t>
      </w:r>
      <w:r>
        <w:rPr>
          <w:sz w:val="26"/>
          <w:szCs w:val="26"/>
        </w:rPr>
        <w:t>6</w:t>
      </w:r>
      <w:r w:rsidRPr="001B6057">
        <w:rPr>
          <w:sz w:val="26"/>
          <w:szCs w:val="26"/>
        </w:rPr>
        <w:t xml:space="preserve"> году</w:t>
      </w:r>
      <w:r>
        <w:rPr>
          <w:sz w:val="26"/>
          <w:szCs w:val="26"/>
        </w:rPr>
        <w:t xml:space="preserve"> </w:t>
      </w:r>
      <w:r w:rsidRPr="00980060">
        <w:rPr>
          <w:sz w:val="26"/>
          <w:szCs w:val="26"/>
        </w:rPr>
        <w:t>52,0% (2015г. – 50,7%; 2014г. – 50,6%) составили случаи с впервые в жизни</w:t>
      </w:r>
      <w:r w:rsidRPr="001B6057">
        <w:rPr>
          <w:sz w:val="26"/>
          <w:szCs w:val="26"/>
        </w:rPr>
        <w:t xml:space="preserve"> установленным диагнозом. </w:t>
      </w:r>
    </w:p>
    <w:p w:rsidR="009B7A15" w:rsidRPr="006F3F2A" w:rsidRDefault="009B7A15" w:rsidP="009B7A15">
      <w:pPr>
        <w:pStyle w:val="a3"/>
        <w:spacing w:before="200" w:after="0"/>
        <w:ind w:firstLine="709"/>
        <w:jc w:val="both"/>
        <w:rPr>
          <w:sz w:val="26"/>
          <w:szCs w:val="26"/>
        </w:rPr>
      </w:pPr>
      <w:r>
        <w:rPr>
          <w:sz w:val="26"/>
          <w:szCs w:val="26"/>
        </w:rPr>
        <w:t xml:space="preserve">По </w:t>
      </w:r>
      <w:r w:rsidRPr="001D1411">
        <w:rPr>
          <w:sz w:val="26"/>
          <w:szCs w:val="26"/>
        </w:rPr>
        <w:t>сравнени</w:t>
      </w:r>
      <w:r>
        <w:rPr>
          <w:sz w:val="26"/>
          <w:szCs w:val="26"/>
        </w:rPr>
        <w:t>ю</w:t>
      </w:r>
      <w:r w:rsidRPr="001D1411">
        <w:rPr>
          <w:sz w:val="26"/>
          <w:szCs w:val="26"/>
        </w:rPr>
        <w:t xml:space="preserve"> с прошлым годом в 201</w:t>
      </w:r>
      <w:r>
        <w:rPr>
          <w:sz w:val="26"/>
          <w:szCs w:val="26"/>
        </w:rPr>
        <w:t>6</w:t>
      </w:r>
      <w:r w:rsidRPr="001D1411">
        <w:rPr>
          <w:sz w:val="26"/>
          <w:szCs w:val="26"/>
        </w:rPr>
        <w:t xml:space="preserve">г. показатели заболеваемости в целом по </w:t>
      </w:r>
      <w:r w:rsidRPr="00044CDA">
        <w:rPr>
          <w:sz w:val="26"/>
          <w:szCs w:val="26"/>
        </w:rPr>
        <w:t xml:space="preserve">области </w:t>
      </w:r>
      <w:r>
        <w:rPr>
          <w:sz w:val="26"/>
          <w:szCs w:val="26"/>
        </w:rPr>
        <w:t>выросли по всем возрастным группам, кроме подростков</w:t>
      </w:r>
      <w:r w:rsidRPr="00044CDA">
        <w:rPr>
          <w:sz w:val="26"/>
          <w:szCs w:val="26"/>
        </w:rPr>
        <w:t xml:space="preserve"> – графики </w:t>
      </w:r>
      <w:r>
        <w:rPr>
          <w:sz w:val="26"/>
          <w:szCs w:val="26"/>
        </w:rPr>
        <w:t>2</w:t>
      </w:r>
      <w:r w:rsidRPr="00044CDA">
        <w:rPr>
          <w:sz w:val="26"/>
          <w:szCs w:val="26"/>
        </w:rPr>
        <w:t xml:space="preserve"> и </w:t>
      </w:r>
      <w:r>
        <w:rPr>
          <w:sz w:val="26"/>
          <w:szCs w:val="26"/>
        </w:rPr>
        <w:t>3</w:t>
      </w:r>
      <w:r w:rsidRPr="00044CDA">
        <w:rPr>
          <w:sz w:val="26"/>
          <w:szCs w:val="26"/>
        </w:rPr>
        <w:t>.</w:t>
      </w:r>
    </w:p>
    <w:p w:rsidR="009B7A15" w:rsidRPr="009B7A15" w:rsidRDefault="009B7A15" w:rsidP="009B7A15">
      <w:pPr>
        <w:pStyle w:val="a3"/>
        <w:spacing w:before="200" w:after="0"/>
        <w:ind w:firstLine="709"/>
        <w:jc w:val="right"/>
        <w:rPr>
          <w:b/>
          <w:sz w:val="26"/>
          <w:szCs w:val="26"/>
        </w:rPr>
      </w:pPr>
      <w:r w:rsidRPr="009B7A15">
        <w:rPr>
          <w:b/>
          <w:sz w:val="26"/>
          <w:szCs w:val="26"/>
        </w:rPr>
        <w:t>График 2</w:t>
      </w:r>
    </w:p>
    <w:p w:rsidR="009B7A15" w:rsidRPr="009B7A15" w:rsidRDefault="009B7A15" w:rsidP="009B7A15">
      <w:pPr>
        <w:pStyle w:val="a3"/>
        <w:spacing w:before="200" w:after="0"/>
        <w:ind w:firstLine="709"/>
        <w:jc w:val="center"/>
        <w:rPr>
          <w:b/>
          <w:sz w:val="26"/>
          <w:szCs w:val="26"/>
        </w:rPr>
      </w:pPr>
      <w:r w:rsidRPr="009B7A15">
        <w:rPr>
          <w:b/>
          <w:sz w:val="26"/>
          <w:szCs w:val="26"/>
        </w:rPr>
        <w:t>Общая заболеваемость населения Калужской области за период 2005-2016гг</w:t>
      </w:r>
      <w:proofErr w:type="gramStart"/>
      <w:r w:rsidRPr="009B7A15">
        <w:rPr>
          <w:b/>
          <w:sz w:val="26"/>
          <w:szCs w:val="26"/>
        </w:rPr>
        <w:t>. (‰)</w:t>
      </w:r>
      <w:proofErr w:type="gramEnd"/>
    </w:p>
    <w:p w:rsidR="009B7A15" w:rsidRPr="009B7A15" w:rsidRDefault="00E92619" w:rsidP="00E92619">
      <w:pPr>
        <w:pStyle w:val="a3"/>
        <w:spacing w:before="200" w:after="0"/>
        <w:jc w:val="both"/>
        <w:rPr>
          <w:sz w:val="26"/>
          <w:szCs w:val="26"/>
        </w:rPr>
      </w:pPr>
      <w:r w:rsidRPr="009B7A15">
        <w:rPr>
          <w:sz w:val="26"/>
          <w:szCs w:val="26"/>
        </w:rPr>
        <w:pict>
          <v:shape id="Рисунок 5" o:spid="_x0000_i1035" type="#_x0000_t75" style="width:501.75pt;height:228pt;visibility:visible;mso-wrap-style:square">
            <v:imagedata r:id="rId17" o:title=""/>
          </v:shape>
        </w:pict>
      </w:r>
    </w:p>
    <w:p w:rsidR="009B7A15" w:rsidRPr="00BF31F9" w:rsidRDefault="009B7A15" w:rsidP="009B7A15">
      <w:pPr>
        <w:pStyle w:val="a3"/>
        <w:spacing w:before="200" w:after="0"/>
        <w:ind w:firstLine="709"/>
        <w:jc w:val="both"/>
        <w:rPr>
          <w:sz w:val="26"/>
          <w:szCs w:val="26"/>
        </w:rPr>
      </w:pPr>
      <w:r w:rsidRPr="00BF31F9">
        <w:rPr>
          <w:sz w:val="26"/>
          <w:szCs w:val="26"/>
        </w:rPr>
        <w:t>Общая заболеваемость несколько снизилась по 3 классам заболеваний, наиболее значительно по классу психических расстройств и расстройств поведения (-29,6%), а также по болезням крови и кроветворных органов, травмам, отравлениям и некоторым другим последствиям воздействия внешних причин. Повысилась по 13 классам, наиболее заметно по классу (+74,4%) новообразований.</w:t>
      </w:r>
    </w:p>
    <w:p w:rsidR="009B7A15" w:rsidRPr="009267B4" w:rsidRDefault="009B7A15" w:rsidP="009B7A15">
      <w:pPr>
        <w:pStyle w:val="a3"/>
        <w:spacing w:before="200" w:after="0"/>
        <w:ind w:firstLine="709"/>
        <w:jc w:val="both"/>
        <w:rPr>
          <w:sz w:val="26"/>
          <w:szCs w:val="26"/>
        </w:rPr>
      </w:pPr>
      <w:r w:rsidRPr="009267B4">
        <w:rPr>
          <w:sz w:val="26"/>
          <w:szCs w:val="26"/>
        </w:rPr>
        <w:t xml:space="preserve">Первичная заболеваемость всего населения снизилась по 4 классам, наиболее значительно по классу травм, отравлений и некоторых других последствий воздействия внешних причин (-14,1%), психическим расстройствам (-10,9%), а также инфекционным заболеваниям (-8,3%). </w:t>
      </w:r>
    </w:p>
    <w:p w:rsidR="009B7A15" w:rsidRPr="005E28E2" w:rsidRDefault="009B7A15" w:rsidP="009B7A15">
      <w:pPr>
        <w:pStyle w:val="a3"/>
        <w:spacing w:before="200" w:after="0"/>
        <w:ind w:firstLine="709"/>
        <w:jc w:val="both"/>
        <w:rPr>
          <w:sz w:val="26"/>
          <w:szCs w:val="26"/>
        </w:rPr>
      </w:pPr>
      <w:r w:rsidRPr="00297350">
        <w:rPr>
          <w:sz w:val="26"/>
          <w:szCs w:val="26"/>
        </w:rPr>
        <w:t>Рост наблюдался по 12 классам, наиболее выраженный – по новообразованиям (в 2,7 раза), врожденным аномалиям (в 1,5 раза) и эндокринным болезням (+37,9%).</w:t>
      </w:r>
    </w:p>
    <w:p w:rsidR="009B7A15" w:rsidRDefault="009B7A15" w:rsidP="009B7A15">
      <w:pPr>
        <w:pStyle w:val="a3"/>
        <w:spacing w:before="200" w:after="0"/>
        <w:ind w:firstLine="709"/>
        <w:jc w:val="both"/>
        <w:rPr>
          <w:sz w:val="26"/>
          <w:szCs w:val="26"/>
        </w:rPr>
      </w:pPr>
      <w:proofErr w:type="gramStart"/>
      <w:r w:rsidRPr="00B465CA">
        <w:rPr>
          <w:sz w:val="26"/>
          <w:szCs w:val="26"/>
        </w:rPr>
        <w:t>Структуру общей соматической заболеваемости всего населения Калужской</w:t>
      </w:r>
      <w:r w:rsidRPr="003316E9">
        <w:rPr>
          <w:sz w:val="26"/>
          <w:szCs w:val="26"/>
        </w:rPr>
        <w:t xml:space="preserve"> области, зарегистрированной в государственных учреждениях здравоохранения в 201</w:t>
      </w:r>
      <w:r>
        <w:rPr>
          <w:sz w:val="26"/>
          <w:szCs w:val="26"/>
        </w:rPr>
        <w:t>6</w:t>
      </w:r>
      <w:r w:rsidRPr="003316E9">
        <w:rPr>
          <w:sz w:val="26"/>
          <w:szCs w:val="26"/>
        </w:rPr>
        <w:t xml:space="preserve"> </w:t>
      </w:r>
      <w:r w:rsidRPr="00626B86">
        <w:rPr>
          <w:sz w:val="26"/>
          <w:szCs w:val="26"/>
        </w:rPr>
        <w:t>году как 1 4</w:t>
      </w:r>
      <w:r>
        <w:rPr>
          <w:sz w:val="26"/>
          <w:szCs w:val="26"/>
        </w:rPr>
        <w:t>52</w:t>
      </w:r>
      <w:r w:rsidRPr="00626B86">
        <w:rPr>
          <w:sz w:val="26"/>
          <w:szCs w:val="26"/>
        </w:rPr>
        <w:t>,9 заболевания на 1 тыс. населения (201</w:t>
      </w:r>
      <w:r>
        <w:rPr>
          <w:sz w:val="26"/>
          <w:szCs w:val="26"/>
        </w:rPr>
        <w:t>5</w:t>
      </w:r>
      <w:r w:rsidRPr="00626B86">
        <w:rPr>
          <w:sz w:val="26"/>
          <w:szCs w:val="26"/>
        </w:rPr>
        <w:t>г. – 1</w:t>
      </w:r>
      <w:r>
        <w:rPr>
          <w:sz w:val="26"/>
          <w:szCs w:val="26"/>
        </w:rPr>
        <w:t> 404</w:t>
      </w:r>
      <w:r w:rsidRPr="00626B86">
        <w:rPr>
          <w:sz w:val="26"/>
          <w:szCs w:val="26"/>
        </w:rPr>
        <w:t>,</w:t>
      </w:r>
      <w:r>
        <w:rPr>
          <w:sz w:val="26"/>
          <w:szCs w:val="26"/>
        </w:rPr>
        <w:t>9</w:t>
      </w:r>
      <w:r w:rsidRPr="00626B86">
        <w:rPr>
          <w:sz w:val="26"/>
          <w:szCs w:val="26"/>
        </w:rPr>
        <w:t xml:space="preserve">; </w:t>
      </w:r>
      <w:r w:rsidRPr="009B7A15">
        <w:rPr>
          <w:sz w:val="26"/>
          <w:szCs w:val="26"/>
        </w:rPr>
        <w:t>РФ – 1 602,1, ЦФО – 1 446,7;</w:t>
      </w:r>
      <w:r>
        <w:rPr>
          <w:sz w:val="26"/>
          <w:szCs w:val="26"/>
        </w:rPr>
        <w:t xml:space="preserve"> </w:t>
      </w:r>
      <w:r w:rsidRPr="00626B86">
        <w:rPr>
          <w:sz w:val="26"/>
          <w:szCs w:val="26"/>
        </w:rPr>
        <w:t>201</w:t>
      </w:r>
      <w:r>
        <w:rPr>
          <w:sz w:val="26"/>
          <w:szCs w:val="26"/>
        </w:rPr>
        <w:t>4</w:t>
      </w:r>
      <w:r w:rsidRPr="00626B86">
        <w:rPr>
          <w:sz w:val="26"/>
          <w:szCs w:val="26"/>
        </w:rPr>
        <w:t>г. – 1 3</w:t>
      </w:r>
      <w:r>
        <w:rPr>
          <w:sz w:val="26"/>
          <w:szCs w:val="26"/>
        </w:rPr>
        <w:t>8</w:t>
      </w:r>
      <w:r w:rsidRPr="00626B86">
        <w:rPr>
          <w:sz w:val="26"/>
          <w:szCs w:val="26"/>
        </w:rPr>
        <w:t>2,</w:t>
      </w:r>
      <w:r>
        <w:rPr>
          <w:sz w:val="26"/>
          <w:szCs w:val="26"/>
        </w:rPr>
        <w:t>0</w:t>
      </w:r>
      <w:r w:rsidRPr="00626B86">
        <w:rPr>
          <w:sz w:val="26"/>
          <w:szCs w:val="26"/>
        </w:rPr>
        <w:t>) на</w:t>
      </w:r>
      <w:r w:rsidRPr="003316E9">
        <w:rPr>
          <w:sz w:val="26"/>
          <w:szCs w:val="26"/>
        </w:rPr>
        <w:t xml:space="preserve"> </w:t>
      </w:r>
      <w:r>
        <w:rPr>
          <w:sz w:val="26"/>
          <w:szCs w:val="26"/>
        </w:rPr>
        <w:t>50,5</w:t>
      </w:r>
      <w:r w:rsidRPr="00B21C4F">
        <w:rPr>
          <w:sz w:val="26"/>
          <w:szCs w:val="26"/>
        </w:rPr>
        <w:t xml:space="preserve">% формируют 3 класса заболеваний: болезни органов дыхания – </w:t>
      </w:r>
      <w:r>
        <w:rPr>
          <w:sz w:val="26"/>
          <w:szCs w:val="26"/>
        </w:rPr>
        <w:t>414,4</w:t>
      </w:r>
      <w:r w:rsidRPr="00B21C4F">
        <w:rPr>
          <w:sz w:val="26"/>
          <w:szCs w:val="26"/>
        </w:rPr>
        <w:t>‰ (201</w:t>
      </w:r>
      <w:r>
        <w:rPr>
          <w:sz w:val="26"/>
          <w:szCs w:val="26"/>
        </w:rPr>
        <w:t>5</w:t>
      </w:r>
      <w:r w:rsidRPr="00B21C4F">
        <w:rPr>
          <w:sz w:val="26"/>
          <w:szCs w:val="26"/>
        </w:rPr>
        <w:t>г. – 38</w:t>
      </w:r>
      <w:r>
        <w:rPr>
          <w:sz w:val="26"/>
          <w:szCs w:val="26"/>
        </w:rPr>
        <w:t>9,9</w:t>
      </w:r>
      <w:r w:rsidRPr="00B21C4F">
        <w:rPr>
          <w:sz w:val="26"/>
          <w:szCs w:val="26"/>
        </w:rPr>
        <w:t>; 201</w:t>
      </w:r>
      <w:r>
        <w:rPr>
          <w:sz w:val="26"/>
          <w:szCs w:val="26"/>
        </w:rPr>
        <w:t>4</w:t>
      </w:r>
      <w:r w:rsidRPr="00B21C4F">
        <w:rPr>
          <w:sz w:val="26"/>
          <w:szCs w:val="26"/>
        </w:rPr>
        <w:t>г. – 38</w:t>
      </w:r>
      <w:r>
        <w:rPr>
          <w:sz w:val="26"/>
          <w:szCs w:val="26"/>
        </w:rPr>
        <w:t>1</w:t>
      </w:r>
      <w:r w:rsidRPr="00B21C4F">
        <w:rPr>
          <w:sz w:val="26"/>
          <w:szCs w:val="26"/>
        </w:rPr>
        <w:t>,</w:t>
      </w:r>
      <w:r>
        <w:rPr>
          <w:sz w:val="26"/>
          <w:szCs w:val="26"/>
        </w:rPr>
        <w:t>2</w:t>
      </w:r>
      <w:r w:rsidRPr="00B21C4F">
        <w:rPr>
          <w:sz w:val="26"/>
          <w:szCs w:val="26"/>
        </w:rPr>
        <w:t>), системы кровообращения – 19</w:t>
      </w:r>
      <w:r>
        <w:rPr>
          <w:sz w:val="26"/>
          <w:szCs w:val="26"/>
        </w:rPr>
        <w:t>8</w:t>
      </w:r>
      <w:r w:rsidRPr="00B21C4F">
        <w:rPr>
          <w:sz w:val="26"/>
          <w:szCs w:val="26"/>
        </w:rPr>
        <w:t>,</w:t>
      </w:r>
      <w:r>
        <w:rPr>
          <w:sz w:val="26"/>
          <w:szCs w:val="26"/>
        </w:rPr>
        <w:t>5</w:t>
      </w:r>
      <w:r w:rsidRPr="00B21C4F">
        <w:rPr>
          <w:sz w:val="26"/>
          <w:szCs w:val="26"/>
        </w:rPr>
        <w:t>‰ (201</w:t>
      </w:r>
      <w:r>
        <w:rPr>
          <w:sz w:val="26"/>
          <w:szCs w:val="26"/>
        </w:rPr>
        <w:t>5</w:t>
      </w:r>
      <w:r w:rsidRPr="00B21C4F">
        <w:rPr>
          <w:sz w:val="26"/>
          <w:szCs w:val="26"/>
        </w:rPr>
        <w:t xml:space="preserve">г. – </w:t>
      </w:r>
      <w:r>
        <w:rPr>
          <w:sz w:val="26"/>
          <w:szCs w:val="26"/>
        </w:rPr>
        <w:t>194</w:t>
      </w:r>
      <w:r w:rsidRPr="00B21C4F">
        <w:rPr>
          <w:sz w:val="26"/>
          <w:szCs w:val="26"/>
        </w:rPr>
        <w:t>,</w:t>
      </w:r>
      <w:r>
        <w:rPr>
          <w:sz w:val="26"/>
          <w:szCs w:val="26"/>
        </w:rPr>
        <w:t>7</w:t>
      </w:r>
      <w:r w:rsidRPr="00B21C4F">
        <w:rPr>
          <w:sz w:val="26"/>
          <w:szCs w:val="26"/>
        </w:rPr>
        <w:t>;</w:t>
      </w:r>
      <w:proofErr w:type="gramEnd"/>
      <w:r w:rsidRPr="00B21C4F">
        <w:rPr>
          <w:sz w:val="26"/>
          <w:szCs w:val="26"/>
        </w:rPr>
        <w:t xml:space="preserve"> </w:t>
      </w:r>
      <w:proofErr w:type="gramStart"/>
      <w:r w:rsidRPr="00B21C4F">
        <w:rPr>
          <w:sz w:val="26"/>
          <w:szCs w:val="26"/>
        </w:rPr>
        <w:t>201</w:t>
      </w:r>
      <w:r>
        <w:rPr>
          <w:sz w:val="26"/>
          <w:szCs w:val="26"/>
        </w:rPr>
        <w:t>4</w:t>
      </w:r>
      <w:r w:rsidRPr="00B21C4F">
        <w:rPr>
          <w:sz w:val="26"/>
          <w:szCs w:val="26"/>
        </w:rPr>
        <w:t>г. –202,</w:t>
      </w:r>
      <w:r>
        <w:rPr>
          <w:sz w:val="26"/>
          <w:szCs w:val="26"/>
        </w:rPr>
        <w:t>3</w:t>
      </w:r>
      <w:r w:rsidRPr="00B21C4F">
        <w:rPr>
          <w:sz w:val="26"/>
          <w:szCs w:val="26"/>
        </w:rPr>
        <w:t>) и костно-мышечной системы – 1</w:t>
      </w:r>
      <w:r>
        <w:rPr>
          <w:sz w:val="26"/>
          <w:szCs w:val="26"/>
        </w:rPr>
        <w:t>21,4</w:t>
      </w:r>
      <w:r w:rsidRPr="00B21C4F">
        <w:rPr>
          <w:sz w:val="26"/>
          <w:szCs w:val="26"/>
        </w:rPr>
        <w:t>‰ (201</w:t>
      </w:r>
      <w:r>
        <w:rPr>
          <w:sz w:val="26"/>
          <w:szCs w:val="26"/>
        </w:rPr>
        <w:t>5</w:t>
      </w:r>
      <w:r w:rsidRPr="00B21C4F">
        <w:rPr>
          <w:sz w:val="26"/>
          <w:szCs w:val="26"/>
        </w:rPr>
        <w:t>г. – 108,</w:t>
      </w:r>
      <w:r>
        <w:rPr>
          <w:sz w:val="26"/>
          <w:szCs w:val="26"/>
        </w:rPr>
        <w:t>6</w:t>
      </w:r>
      <w:r w:rsidRPr="00B21C4F">
        <w:rPr>
          <w:sz w:val="26"/>
          <w:szCs w:val="26"/>
        </w:rPr>
        <w:t>; 201</w:t>
      </w:r>
      <w:r>
        <w:rPr>
          <w:sz w:val="26"/>
          <w:szCs w:val="26"/>
        </w:rPr>
        <w:t>4</w:t>
      </w:r>
      <w:r w:rsidRPr="00B21C4F">
        <w:rPr>
          <w:sz w:val="26"/>
          <w:szCs w:val="26"/>
        </w:rPr>
        <w:t>г. – 1</w:t>
      </w:r>
      <w:r>
        <w:rPr>
          <w:sz w:val="26"/>
          <w:szCs w:val="26"/>
        </w:rPr>
        <w:t>08,3</w:t>
      </w:r>
      <w:r w:rsidRPr="00B21C4F">
        <w:rPr>
          <w:sz w:val="26"/>
          <w:szCs w:val="26"/>
        </w:rPr>
        <w:t>).</w:t>
      </w:r>
      <w:proofErr w:type="gramEnd"/>
    </w:p>
    <w:p w:rsidR="00E92619" w:rsidRDefault="00E92619" w:rsidP="009B7A15">
      <w:pPr>
        <w:pStyle w:val="a3"/>
        <w:spacing w:before="200" w:after="0"/>
        <w:ind w:firstLine="709"/>
        <w:jc w:val="right"/>
        <w:rPr>
          <w:b/>
          <w:sz w:val="26"/>
          <w:szCs w:val="26"/>
        </w:rPr>
      </w:pPr>
    </w:p>
    <w:p w:rsidR="009B7A15" w:rsidRPr="009B7A15" w:rsidRDefault="009B7A15" w:rsidP="009B7A15">
      <w:pPr>
        <w:pStyle w:val="a3"/>
        <w:spacing w:before="200" w:after="0"/>
        <w:ind w:firstLine="709"/>
        <w:jc w:val="right"/>
        <w:rPr>
          <w:b/>
          <w:sz w:val="26"/>
          <w:szCs w:val="26"/>
        </w:rPr>
      </w:pPr>
      <w:r w:rsidRPr="009B7A15">
        <w:rPr>
          <w:b/>
          <w:sz w:val="26"/>
          <w:szCs w:val="26"/>
        </w:rPr>
        <w:t>График 3</w:t>
      </w:r>
    </w:p>
    <w:p w:rsidR="009B7A15" w:rsidRPr="009B7A15" w:rsidRDefault="009B7A15" w:rsidP="009B7A15">
      <w:pPr>
        <w:pStyle w:val="a3"/>
        <w:spacing w:before="200" w:after="0"/>
        <w:ind w:firstLine="709"/>
        <w:jc w:val="center"/>
        <w:rPr>
          <w:b/>
          <w:sz w:val="26"/>
          <w:szCs w:val="26"/>
        </w:rPr>
      </w:pPr>
      <w:r w:rsidRPr="009B7A15">
        <w:rPr>
          <w:b/>
          <w:sz w:val="26"/>
          <w:szCs w:val="26"/>
        </w:rPr>
        <w:t>Первичная заболеваемость населения Калужской области за период 2005-2016гг</w:t>
      </w:r>
      <w:proofErr w:type="gramStart"/>
      <w:r w:rsidRPr="009B7A15">
        <w:rPr>
          <w:b/>
          <w:sz w:val="26"/>
          <w:szCs w:val="26"/>
        </w:rPr>
        <w:t>. (‰)</w:t>
      </w:r>
      <w:proofErr w:type="gramEnd"/>
    </w:p>
    <w:p w:rsidR="009B7A15" w:rsidRPr="009B7A15" w:rsidRDefault="00E92619" w:rsidP="00E92619">
      <w:pPr>
        <w:pStyle w:val="a3"/>
        <w:spacing w:before="200" w:after="0"/>
        <w:jc w:val="both"/>
        <w:rPr>
          <w:sz w:val="26"/>
          <w:szCs w:val="26"/>
        </w:rPr>
      </w:pPr>
      <w:r w:rsidRPr="009B7A15">
        <w:rPr>
          <w:sz w:val="26"/>
          <w:szCs w:val="26"/>
        </w:rPr>
        <w:pict>
          <v:shape id="Рисунок 12" o:spid="_x0000_i1034" type="#_x0000_t75" style="width:499.5pt;height:323.25pt;visibility:visible;mso-wrap-style:square">
            <v:imagedata r:id="rId18" o:title=""/>
          </v:shape>
        </w:pict>
      </w:r>
    </w:p>
    <w:p w:rsidR="009B7A15" w:rsidRDefault="009B7A15" w:rsidP="009B7A15">
      <w:pPr>
        <w:pStyle w:val="a3"/>
        <w:spacing w:before="200" w:after="0"/>
        <w:ind w:firstLine="709"/>
        <w:jc w:val="both"/>
        <w:rPr>
          <w:sz w:val="26"/>
          <w:szCs w:val="26"/>
        </w:rPr>
      </w:pPr>
    </w:p>
    <w:p w:rsidR="009B7A15" w:rsidRPr="009B7A15" w:rsidRDefault="009B7A15" w:rsidP="009B7A15">
      <w:pPr>
        <w:pStyle w:val="a3"/>
        <w:spacing w:before="200" w:after="0"/>
        <w:ind w:firstLine="709"/>
        <w:jc w:val="right"/>
        <w:rPr>
          <w:b/>
          <w:sz w:val="26"/>
          <w:szCs w:val="26"/>
        </w:rPr>
      </w:pPr>
      <w:r w:rsidRPr="009B7A15">
        <w:rPr>
          <w:b/>
          <w:sz w:val="26"/>
          <w:szCs w:val="26"/>
        </w:rPr>
        <w:t>Диаграмма 4</w:t>
      </w:r>
    </w:p>
    <w:p w:rsidR="009B7A15" w:rsidRPr="009B7A15" w:rsidRDefault="009B7A15" w:rsidP="009B7A15">
      <w:pPr>
        <w:pStyle w:val="a3"/>
        <w:spacing w:before="200" w:after="0"/>
        <w:ind w:firstLine="709"/>
        <w:jc w:val="center"/>
        <w:rPr>
          <w:b/>
          <w:sz w:val="26"/>
          <w:szCs w:val="26"/>
        </w:rPr>
      </w:pPr>
      <w:r w:rsidRPr="009B7A15">
        <w:rPr>
          <w:b/>
          <w:sz w:val="26"/>
          <w:szCs w:val="26"/>
        </w:rPr>
        <w:t>Динамика показателей заболеваемости совокупного населения Калужской области</w:t>
      </w:r>
      <w:r w:rsidR="00E92619">
        <w:rPr>
          <w:b/>
          <w:sz w:val="26"/>
          <w:szCs w:val="26"/>
        </w:rPr>
        <w:t xml:space="preserve"> </w:t>
      </w:r>
      <w:r w:rsidRPr="009B7A15">
        <w:rPr>
          <w:b/>
          <w:sz w:val="26"/>
          <w:szCs w:val="26"/>
        </w:rPr>
        <w:t>(на 1 000 всего населения)</w:t>
      </w:r>
    </w:p>
    <w:p w:rsidR="009B7A15" w:rsidRDefault="00E92619" w:rsidP="009B7A15">
      <w:pPr>
        <w:pStyle w:val="a3"/>
        <w:spacing w:before="200" w:after="0"/>
        <w:ind w:firstLine="709"/>
        <w:jc w:val="both"/>
        <w:rPr>
          <w:sz w:val="26"/>
          <w:szCs w:val="26"/>
        </w:rPr>
      </w:pPr>
      <w:r w:rsidRPr="009B7A15">
        <w:rPr>
          <w:sz w:val="26"/>
          <w:szCs w:val="26"/>
        </w:rPr>
        <w:pict>
          <v:shape id="Рисунок 13" o:spid="_x0000_i1033" type="#_x0000_t75" style="width:375pt;height:224.25pt;visibility:visible;mso-wrap-style:square">
            <v:imagedata r:id="rId19" o:title=""/>
          </v:shape>
        </w:pict>
      </w:r>
    </w:p>
    <w:p w:rsidR="009B7A15" w:rsidRDefault="009B7A15" w:rsidP="009B7A15">
      <w:pPr>
        <w:pStyle w:val="a3"/>
        <w:spacing w:before="200" w:after="0"/>
        <w:ind w:firstLine="709"/>
        <w:jc w:val="both"/>
        <w:rPr>
          <w:sz w:val="26"/>
          <w:szCs w:val="26"/>
        </w:rPr>
      </w:pPr>
      <w:r w:rsidRPr="003316E9">
        <w:rPr>
          <w:sz w:val="26"/>
          <w:szCs w:val="26"/>
        </w:rPr>
        <w:t xml:space="preserve">Среди заболеваний, зарегистрированных первично </w:t>
      </w:r>
      <w:r>
        <w:rPr>
          <w:sz w:val="26"/>
          <w:szCs w:val="26"/>
        </w:rPr>
        <w:t>и составивших</w:t>
      </w:r>
      <w:r w:rsidRPr="003316E9">
        <w:rPr>
          <w:sz w:val="26"/>
          <w:szCs w:val="26"/>
        </w:rPr>
        <w:t xml:space="preserve"> 7</w:t>
      </w:r>
      <w:r>
        <w:rPr>
          <w:sz w:val="26"/>
          <w:szCs w:val="26"/>
        </w:rPr>
        <w:t>55,5</w:t>
      </w:r>
      <w:r w:rsidRPr="003316E9">
        <w:rPr>
          <w:sz w:val="26"/>
          <w:szCs w:val="26"/>
        </w:rPr>
        <w:t>‰ (</w:t>
      </w:r>
      <w:r>
        <w:rPr>
          <w:sz w:val="26"/>
          <w:szCs w:val="26"/>
        </w:rPr>
        <w:t xml:space="preserve">2015г. – 712,1; </w:t>
      </w:r>
      <w:r w:rsidRPr="009B7A15">
        <w:rPr>
          <w:sz w:val="26"/>
          <w:szCs w:val="26"/>
        </w:rPr>
        <w:t xml:space="preserve">РФ – 778,9, ЦФО – 700,3; </w:t>
      </w:r>
      <w:r>
        <w:rPr>
          <w:sz w:val="26"/>
          <w:szCs w:val="26"/>
        </w:rPr>
        <w:t>2014г. – 698,8</w:t>
      </w:r>
      <w:r w:rsidRPr="003316E9">
        <w:rPr>
          <w:sz w:val="26"/>
          <w:szCs w:val="26"/>
        </w:rPr>
        <w:t xml:space="preserve">), также преобладают болезни органов дыхания </w:t>
      </w:r>
      <w:r>
        <w:rPr>
          <w:sz w:val="26"/>
          <w:szCs w:val="26"/>
        </w:rPr>
        <w:t>–</w:t>
      </w:r>
      <w:r w:rsidRPr="003316E9">
        <w:rPr>
          <w:sz w:val="26"/>
          <w:szCs w:val="26"/>
        </w:rPr>
        <w:t xml:space="preserve"> 3</w:t>
      </w:r>
      <w:r>
        <w:rPr>
          <w:sz w:val="26"/>
          <w:szCs w:val="26"/>
        </w:rPr>
        <w:t>70,5</w:t>
      </w:r>
      <w:r w:rsidRPr="003316E9">
        <w:rPr>
          <w:sz w:val="26"/>
          <w:szCs w:val="26"/>
        </w:rPr>
        <w:t>‰ (</w:t>
      </w:r>
      <w:r>
        <w:rPr>
          <w:sz w:val="26"/>
          <w:szCs w:val="26"/>
        </w:rPr>
        <w:t>2015г. – 345,3; 2014г. – 333,0</w:t>
      </w:r>
      <w:r w:rsidRPr="003316E9">
        <w:rPr>
          <w:sz w:val="26"/>
          <w:szCs w:val="26"/>
        </w:rPr>
        <w:t xml:space="preserve">), травмы, отравления и другие последствия внешних причин </w:t>
      </w:r>
      <w:r>
        <w:rPr>
          <w:sz w:val="26"/>
          <w:szCs w:val="26"/>
        </w:rPr>
        <w:t>–55,3</w:t>
      </w:r>
      <w:r w:rsidRPr="003316E9">
        <w:rPr>
          <w:sz w:val="26"/>
          <w:szCs w:val="26"/>
        </w:rPr>
        <w:t>‰ (</w:t>
      </w:r>
      <w:r>
        <w:rPr>
          <w:sz w:val="26"/>
          <w:szCs w:val="26"/>
        </w:rPr>
        <w:t>2015г. – 64,4; 2014г. – 63,3</w:t>
      </w:r>
      <w:r w:rsidRPr="003316E9">
        <w:rPr>
          <w:sz w:val="26"/>
          <w:szCs w:val="26"/>
        </w:rPr>
        <w:t xml:space="preserve">) и болезни кожи и подкожной клетчатки </w:t>
      </w:r>
      <w:r>
        <w:rPr>
          <w:sz w:val="26"/>
          <w:szCs w:val="26"/>
        </w:rPr>
        <w:t>–</w:t>
      </w:r>
      <w:r w:rsidRPr="003316E9">
        <w:rPr>
          <w:sz w:val="26"/>
          <w:szCs w:val="26"/>
        </w:rPr>
        <w:t xml:space="preserve"> </w:t>
      </w:r>
      <w:r>
        <w:rPr>
          <w:sz w:val="26"/>
          <w:szCs w:val="26"/>
        </w:rPr>
        <w:t>49,5</w:t>
      </w:r>
      <w:r w:rsidRPr="003316E9">
        <w:rPr>
          <w:sz w:val="26"/>
          <w:szCs w:val="26"/>
        </w:rPr>
        <w:t>‰ (</w:t>
      </w:r>
      <w:r>
        <w:rPr>
          <w:sz w:val="26"/>
          <w:szCs w:val="26"/>
        </w:rPr>
        <w:t>2015г. – 49,0; 2014г. – 50,1</w:t>
      </w:r>
      <w:r w:rsidRPr="003316E9">
        <w:rPr>
          <w:sz w:val="26"/>
          <w:szCs w:val="26"/>
        </w:rPr>
        <w:t>).</w:t>
      </w:r>
    </w:p>
    <w:p w:rsidR="009B7A15" w:rsidRPr="009B7A15" w:rsidRDefault="009B7A15" w:rsidP="009B7A15">
      <w:pPr>
        <w:pStyle w:val="a3"/>
        <w:spacing w:before="200" w:after="0"/>
        <w:ind w:firstLine="709"/>
        <w:jc w:val="right"/>
        <w:rPr>
          <w:b/>
          <w:sz w:val="26"/>
          <w:szCs w:val="26"/>
        </w:rPr>
      </w:pPr>
      <w:r w:rsidRPr="009B7A15">
        <w:rPr>
          <w:b/>
          <w:sz w:val="26"/>
          <w:szCs w:val="26"/>
        </w:rPr>
        <w:t>Таблица 3</w:t>
      </w:r>
    </w:p>
    <w:tbl>
      <w:tblPr>
        <w:tblW w:w="9659" w:type="dxa"/>
        <w:jc w:val="center"/>
        <w:tblInd w:w="93" w:type="dxa"/>
        <w:tblLook w:val="04A0" w:firstRow="1" w:lastRow="0" w:firstColumn="1" w:lastColumn="0" w:noHBand="0" w:noVBand="1"/>
      </w:tblPr>
      <w:tblGrid>
        <w:gridCol w:w="6385"/>
        <w:gridCol w:w="789"/>
        <w:gridCol w:w="836"/>
        <w:gridCol w:w="824"/>
        <w:gridCol w:w="825"/>
      </w:tblGrid>
      <w:tr w:rsidR="009B7A15" w:rsidRPr="009B7A15" w:rsidTr="009B7A15">
        <w:trPr>
          <w:trHeight w:val="336"/>
          <w:jc w:val="center"/>
        </w:trPr>
        <w:tc>
          <w:tcPr>
            <w:tcW w:w="9659" w:type="dxa"/>
            <w:gridSpan w:val="5"/>
            <w:tcBorders>
              <w:top w:val="nil"/>
              <w:left w:val="nil"/>
              <w:bottom w:val="single" w:sz="4" w:space="0" w:color="auto"/>
              <w:right w:val="nil"/>
            </w:tcBorders>
            <w:shd w:val="clear" w:color="auto" w:fill="auto"/>
            <w:noWrap/>
            <w:vAlign w:val="center"/>
            <w:hideMark/>
          </w:tcPr>
          <w:p w:rsidR="009B7A15" w:rsidRPr="009B7A15" w:rsidRDefault="009B7A15" w:rsidP="00E92619">
            <w:pPr>
              <w:pStyle w:val="a3"/>
              <w:spacing w:after="0"/>
              <w:ind w:firstLine="709"/>
              <w:jc w:val="both"/>
              <w:rPr>
                <w:b/>
                <w:sz w:val="26"/>
                <w:szCs w:val="26"/>
              </w:rPr>
            </w:pPr>
            <w:r w:rsidRPr="009B7A15">
              <w:rPr>
                <w:b/>
                <w:sz w:val="26"/>
                <w:szCs w:val="26"/>
              </w:rPr>
              <w:t>Структура заболеваемости совокупного населения в 2016 году</w:t>
            </w:r>
            <w:proofErr w:type="gramStart"/>
            <w:r w:rsidRPr="009B7A15">
              <w:rPr>
                <w:b/>
                <w:sz w:val="26"/>
                <w:szCs w:val="26"/>
              </w:rPr>
              <w:t xml:space="preserve"> (‰)</w:t>
            </w:r>
            <w:proofErr w:type="gramEnd"/>
          </w:p>
        </w:tc>
      </w:tr>
      <w:tr w:rsidR="009B7A15" w:rsidRPr="009B7A15" w:rsidTr="009B7A15">
        <w:trPr>
          <w:trHeight w:val="336"/>
          <w:jc w:val="center"/>
        </w:trPr>
        <w:tc>
          <w:tcPr>
            <w:tcW w:w="6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A15" w:rsidRPr="009B7A15" w:rsidRDefault="009B7A15" w:rsidP="00E92619">
            <w:pPr>
              <w:pStyle w:val="a3"/>
              <w:spacing w:after="0"/>
              <w:jc w:val="both"/>
              <w:rPr>
                <w:sz w:val="26"/>
                <w:szCs w:val="26"/>
              </w:rPr>
            </w:pP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Общая</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Первичная</w:t>
            </w:r>
          </w:p>
        </w:tc>
      </w:tr>
      <w:tr w:rsidR="009B7A15" w:rsidRPr="009B7A15" w:rsidTr="009B7A15">
        <w:trPr>
          <w:trHeight w:val="314"/>
          <w:jc w:val="center"/>
        </w:trPr>
        <w:tc>
          <w:tcPr>
            <w:tcW w:w="638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ранг</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1 453</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ранг</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756</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болезни органов дыхания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414,4</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370,5</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198,5</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28,6</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121,4</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38,1</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103,8</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41,3</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87,5</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29,2</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85,1</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33,0</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болезни нервной системы</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71,7</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11</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18,7</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и нарушения обмена веществ</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9B7A15" w:rsidRPr="009B7A15" w:rsidRDefault="009B7A15" w:rsidP="00E92619">
            <w:pPr>
              <w:pStyle w:val="a3"/>
              <w:spacing w:after="0"/>
              <w:jc w:val="both"/>
              <w:rPr>
                <w:sz w:val="26"/>
                <w:szCs w:val="26"/>
              </w:rPr>
            </w:pPr>
            <w:r w:rsidRPr="009B7A15">
              <w:rPr>
                <w:sz w:val="26"/>
                <w:szCs w:val="26"/>
              </w:rPr>
              <w:t>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59,6</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7A15" w:rsidRPr="009B7A15" w:rsidRDefault="009B7A15" w:rsidP="00E92619">
            <w:pPr>
              <w:pStyle w:val="a3"/>
              <w:spacing w:after="0"/>
              <w:jc w:val="both"/>
              <w:rPr>
                <w:sz w:val="26"/>
                <w:szCs w:val="26"/>
              </w:rPr>
            </w:pPr>
            <w:r w:rsidRPr="009B7A15">
              <w:rPr>
                <w:sz w:val="26"/>
                <w:szCs w:val="26"/>
              </w:rPr>
              <w:t>12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11,4</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9B7A15" w:rsidRPr="009B7A15" w:rsidRDefault="009B7A15" w:rsidP="00E92619">
            <w:pPr>
              <w:pStyle w:val="a3"/>
              <w:spacing w:after="0"/>
              <w:jc w:val="both"/>
              <w:rPr>
                <w:sz w:val="26"/>
                <w:szCs w:val="26"/>
              </w:rPr>
            </w:pPr>
            <w:r w:rsidRPr="009B7A15">
              <w:rPr>
                <w:sz w:val="26"/>
                <w:szCs w:val="26"/>
              </w:rPr>
              <w:t>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59,5</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7A15" w:rsidRPr="009B7A15" w:rsidRDefault="009B7A15" w:rsidP="00E92619">
            <w:pPr>
              <w:pStyle w:val="a3"/>
              <w:spacing w:after="0"/>
              <w:jc w:val="both"/>
              <w:rPr>
                <w:sz w:val="26"/>
                <w:szCs w:val="26"/>
              </w:rPr>
            </w:pPr>
            <w:r w:rsidRPr="009B7A15">
              <w:rPr>
                <w:sz w:val="26"/>
                <w:szCs w:val="26"/>
              </w:rPr>
              <w:t>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49,5</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травмы, отравления и другие последствия внешних причин</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55,3</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55,3</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45,8</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14</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4,7</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000000" w:fill="FFFFFF"/>
            <w:vAlign w:val="center"/>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9B7A15" w:rsidRPr="009B7A15" w:rsidRDefault="009B7A15" w:rsidP="00E92619">
            <w:pPr>
              <w:pStyle w:val="a3"/>
              <w:spacing w:after="0"/>
              <w:jc w:val="both"/>
              <w:rPr>
                <w:sz w:val="26"/>
                <w:szCs w:val="26"/>
              </w:rPr>
            </w:pPr>
            <w:r w:rsidRPr="009B7A15">
              <w:rPr>
                <w:sz w:val="26"/>
                <w:szCs w:val="26"/>
              </w:rPr>
              <w:t>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45,4</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7A15" w:rsidRPr="009B7A15" w:rsidRDefault="009B7A15" w:rsidP="00E92619">
            <w:pPr>
              <w:pStyle w:val="a3"/>
              <w:spacing w:after="0"/>
              <w:jc w:val="both"/>
              <w:rPr>
                <w:sz w:val="26"/>
                <w:szCs w:val="26"/>
              </w:rPr>
            </w:pPr>
            <w:r w:rsidRPr="009B7A15">
              <w:rPr>
                <w:sz w:val="26"/>
                <w:szCs w:val="26"/>
              </w:rPr>
              <w:t>13</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9,9</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9B7A15" w:rsidRPr="009B7A15" w:rsidRDefault="009B7A15" w:rsidP="00E92619">
            <w:pPr>
              <w:pStyle w:val="a3"/>
              <w:spacing w:after="0"/>
              <w:jc w:val="both"/>
              <w:rPr>
                <w:sz w:val="26"/>
                <w:szCs w:val="26"/>
              </w:rPr>
            </w:pPr>
            <w:r w:rsidRPr="009B7A15">
              <w:rPr>
                <w:sz w:val="26"/>
                <w:szCs w:val="26"/>
              </w:rPr>
              <w:t>13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38,5</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B7A15" w:rsidRPr="009B7A15" w:rsidRDefault="009B7A15" w:rsidP="00E92619">
            <w:pPr>
              <w:pStyle w:val="a3"/>
              <w:spacing w:after="0"/>
              <w:jc w:val="both"/>
              <w:rPr>
                <w:sz w:val="26"/>
                <w:szCs w:val="26"/>
              </w:rPr>
            </w:pPr>
            <w:r w:rsidRPr="009B7A15">
              <w:rPr>
                <w:sz w:val="26"/>
                <w:szCs w:val="26"/>
              </w:rPr>
              <w:t>9</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A15" w:rsidRPr="009B7A15" w:rsidRDefault="009B7A15" w:rsidP="00E92619">
            <w:pPr>
              <w:pStyle w:val="a3"/>
              <w:spacing w:after="0"/>
              <w:jc w:val="both"/>
              <w:rPr>
                <w:sz w:val="26"/>
                <w:szCs w:val="26"/>
              </w:rPr>
            </w:pPr>
            <w:r w:rsidRPr="009B7A15">
              <w:rPr>
                <w:sz w:val="26"/>
                <w:szCs w:val="26"/>
              </w:rPr>
              <w:t>26,7</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38,0</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21,3</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болезни крови, кроветворных органов и отдельные нарушения, вовлекающие иммунный механизм</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7,3</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2,6</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врожденные аномалии (пороки развития), деформации и хромосомные нарушения</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5,3</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1,5</w:t>
            </w:r>
          </w:p>
        </w:tc>
      </w:tr>
      <w:tr w:rsidR="009B7A15" w:rsidRPr="009B7A15" w:rsidTr="009B7A15">
        <w:trPr>
          <w:trHeight w:val="21"/>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не классифицированные в других рубриках</w:t>
            </w:r>
          </w:p>
        </w:tc>
        <w:tc>
          <w:tcPr>
            <w:tcW w:w="7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B7A15" w:rsidRPr="009B7A15" w:rsidRDefault="009B7A15" w:rsidP="00E92619">
            <w:pPr>
              <w:pStyle w:val="a3"/>
              <w:spacing w:after="0"/>
              <w:jc w:val="both"/>
              <w:rPr>
                <w:sz w:val="26"/>
                <w:szCs w:val="26"/>
              </w:rPr>
            </w:pPr>
            <w:r w:rsidRPr="009B7A15">
              <w:rPr>
                <w:sz w:val="26"/>
                <w:szCs w:val="26"/>
              </w:rPr>
              <w:t>17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0,1</w:t>
            </w:r>
          </w:p>
        </w:tc>
        <w:tc>
          <w:tcPr>
            <w:tcW w:w="8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B7A15" w:rsidRPr="009B7A15" w:rsidRDefault="009B7A15" w:rsidP="00E92619">
            <w:pPr>
              <w:pStyle w:val="a3"/>
              <w:spacing w:after="0"/>
              <w:jc w:val="both"/>
              <w:rPr>
                <w:sz w:val="26"/>
                <w:szCs w:val="26"/>
              </w:rPr>
            </w:pPr>
            <w:r w:rsidRPr="009B7A15">
              <w:rPr>
                <w:sz w:val="26"/>
                <w:szCs w:val="26"/>
              </w:rPr>
              <w:t>17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A15" w:rsidRPr="009B7A15" w:rsidRDefault="009B7A15" w:rsidP="00E92619">
            <w:pPr>
              <w:pStyle w:val="a3"/>
              <w:spacing w:after="0"/>
              <w:jc w:val="both"/>
              <w:rPr>
                <w:sz w:val="26"/>
                <w:szCs w:val="26"/>
              </w:rPr>
            </w:pPr>
            <w:r w:rsidRPr="009B7A15">
              <w:rPr>
                <w:sz w:val="26"/>
                <w:szCs w:val="26"/>
              </w:rPr>
              <w:t>0,1</w:t>
            </w:r>
          </w:p>
        </w:tc>
      </w:tr>
    </w:tbl>
    <w:p w:rsidR="009B7A15" w:rsidRPr="00556D40" w:rsidRDefault="009B7A15" w:rsidP="009B7A15">
      <w:pPr>
        <w:pStyle w:val="a3"/>
        <w:spacing w:before="200" w:after="0"/>
        <w:ind w:firstLine="709"/>
        <w:jc w:val="both"/>
        <w:rPr>
          <w:sz w:val="26"/>
          <w:szCs w:val="26"/>
        </w:rPr>
      </w:pPr>
      <w:r>
        <w:rPr>
          <w:sz w:val="26"/>
          <w:szCs w:val="26"/>
        </w:rPr>
        <w:t>Показатель</w:t>
      </w:r>
      <w:r w:rsidRPr="00556D40">
        <w:rPr>
          <w:sz w:val="26"/>
          <w:szCs w:val="26"/>
        </w:rPr>
        <w:t xml:space="preserve"> </w:t>
      </w:r>
      <w:r w:rsidRPr="009B7A15">
        <w:rPr>
          <w:sz w:val="26"/>
          <w:szCs w:val="26"/>
        </w:rPr>
        <w:t>общей зарегистрированной заболеваемости</w:t>
      </w:r>
      <w:r w:rsidRPr="00556D40">
        <w:rPr>
          <w:sz w:val="26"/>
          <w:szCs w:val="26"/>
        </w:rPr>
        <w:t xml:space="preserve"> в 201</w:t>
      </w:r>
      <w:r>
        <w:rPr>
          <w:sz w:val="26"/>
          <w:szCs w:val="26"/>
        </w:rPr>
        <w:t>6</w:t>
      </w:r>
      <w:r w:rsidRPr="00556D40">
        <w:rPr>
          <w:sz w:val="26"/>
          <w:szCs w:val="26"/>
        </w:rPr>
        <w:t xml:space="preserve"> году в целом в Калужской области вырос у детей и взрослых, </w:t>
      </w:r>
      <w:r>
        <w:rPr>
          <w:sz w:val="26"/>
          <w:szCs w:val="26"/>
        </w:rPr>
        <w:t xml:space="preserve">незначительно </w:t>
      </w:r>
      <w:proofErr w:type="gramStart"/>
      <w:r w:rsidRPr="00556D40">
        <w:rPr>
          <w:sz w:val="26"/>
          <w:szCs w:val="26"/>
        </w:rPr>
        <w:t>сниз</w:t>
      </w:r>
      <w:r>
        <w:rPr>
          <w:sz w:val="26"/>
          <w:szCs w:val="26"/>
        </w:rPr>
        <w:t>и</w:t>
      </w:r>
      <w:r w:rsidRPr="00556D40">
        <w:rPr>
          <w:sz w:val="26"/>
          <w:szCs w:val="26"/>
        </w:rPr>
        <w:t>лс</w:t>
      </w:r>
      <w:r>
        <w:rPr>
          <w:sz w:val="26"/>
          <w:szCs w:val="26"/>
        </w:rPr>
        <w:t>я</w:t>
      </w:r>
      <w:r w:rsidRPr="00556D40">
        <w:rPr>
          <w:sz w:val="26"/>
          <w:szCs w:val="26"/>
        </w:rPr>
        <w:t xml:space="preserve"> у подростков</w:t>
      </w:r>
      <w:r>
        <w:rPr>
          <w:sz w:val="26"/>
          <w:szCs w:val="26"/>
        </w:rPr>
        <w:t xml:space="preserve"> </w:t>
      </w:r>
      <w:r w:rsidRPr="00556D40">
        <w:rPr>
          <w:sz w:val="26"/>
          <w:szCs w:val="26"/>
        </w:rPr>
        <w:t>и составил</w:t>
      </w:r>
      <w:proofErr w:type="gramEnd"/>
      <w:r w:rsidRPr="00556D40">
        <w:rPr>
          <w:sz w:val="26"/>
          <w:szCs w:val="26"/>
        </w:rPr>
        <w:t xml:space="preserve"> на 1 тыс. соответствующего населения:</w:t>
      </w:r>
    </w:p>
    <w:p w:rsidR="009B7A15" w:rsidRPr="00F33D69" w:rsidRDefault="009B7A15" w:rsidP="009B7A15">
      <w:pPr>
        <w:pStyle w:val="a3"/>
        <w:spacing w:before="200" w:after="0"/>
        <w:ind w:firstLine="709"/>
        <w:jc w:val="both"/>
        <w:rPr>
          <w:sz w:val="26"/>
          <w:szCs w:val="26"/>
        </w:rPr>
      </w:pPr>
      <w:r w:rsidRPr="009B7A15">
        <w:rPr>
          <w:sz w:val="26"/>
          <w:szCs w:val="26"/>
        </w:rPr>
        <w:t>1 308,5</w:t>
      </w:r>
      <w:r w:rsidRPr="00F33D69">
        <w:rPr>
          <w:sz w:val="26"/>
          <w:szCs w:val="26"/>
        </w:rPr>
        <w:t xml:space="preserve"> (+2,8%) против 1 273,4 в 2015г. у </w:t>
      </w:r>
      <w:r w:rsidRPr="009B7A15">
        <w:rPr>
          <w:sz w:val="26"/>
          <w:szCs w:val="26"/>
        </w:rPr>
        <w:t>взрослых (РФ – 1 448,0, ЦФО – 1 293,2),</w:t>
      </w:r>
    </w:p>
    <w:p w:rsidR="009B7A15" w:rsidRPr="009B7A15" w:rsidRDefault="009B7A15" w:rsidP="009B7A15">
      <w:pPr>
        <w:pStyle w:val="a3"/>
        <w:spacing w:before="200" w:after="0"/>
        <w:ind w:firstLine="709"/>
        <w:jc w:val="both"/>
        <w:rPr>
          <w:sz w:val="26"/>
          <w:szCs w:val="26"/>
        </w:rPr>
      </w:pPr>
      <w:r w:rsidRPr="009B7A15">
        <w:rPr>
          <w:sz w:val="26"/>
          <w:szCs w:val="26"/>
        </w:rPr>
        <w:t>2 207,9</w:t>
      </w:r>
      <w:r w:rsidRPr="009F5A82">
        <w:rPr>
          <w:sz w:val="26"/>
          <w:szCs w:val="26"/>
        </w:rPr>
        <w:t xml:space="preserve"> (-1,0%) против 2 229,6 в 2015г. у </w:t>
      </w:r>
      <w:r w:rsidRPr="009B7A15">
        <w:rPr>
          <w:sz w:val="26"/>
          <w:szCs w:val="26"/>
        </w:rPr>
        <w:t>подростков (РФ – 2 265,7, ЦФО – 2 145,3),</w:t>
      </w:r>
    </w:p>
    <w:p w:rsidR="009B7A15" w:rsidRPr="009B7A15" w:rsidRDefault="009B7A15" w:rsidP="009B7A15">
      <w:pPr>
        <w:pStyle w:val="a3"/>
        <w:spacing w:before="200" w:after="0"/>
        <w:ind w:firstLine="709"/>
        <w:jc w:val="both"/>
        <w:rPr>
          <w:sz w:val="26"/>
          <w:szCs w:val="26"/>
        </w:rPr>
      </w:pPr>
      <w:r w:rsidRPr="009B7A15">
        <w:rPr>
          <w:sz w:val="26"/>
          <w:szCs w:val="26"/>
        </w:rPr>
        <w:t>2 111,6</w:t>
      </w:r>
      <w:r w:rsidRPr="009F5A82">
        <w:rPr>
          <w:sz w:val="26"/>
          <w:szCs w:val="26"/>
        </w:rPr>
        <w:t xml:space="preserve"> (+5,3%) против 2 004,7 в 2015г. у </w:t>
      </w:r>
      <w:r w:rsidRPr="009B7A15">
        <w:rPr>
          <w:sz w:val="26"/>
          <w:szCs w:val="26"/>
        </w:rPr>
        <w:t>детей (РФ – 2 239,2, ЦФО – 2 222,0).</w:t>
      </w:r>
    </w:p>
    <w:p w:rsidR="009B7A15" w:rsidRPr="00556D40" w:rsidRDefault="009B7A15" w:rsidP="009B7A15">
      <w:pPr>
        <w:pStyle w:val="a3"/>
        <w:spacing w:before="200" w:after="0"/>
        <w:ind w:firstLine="709"/>
        <w:jc w:val="both"/>
        <w:rPr>
          <w:sz w:val="26"/>
          <w:szCs w:val="26"/>
        </w:rPr>
      </w:pPr>
      <w:r w:rsidRPr="00556D40">
        <w:rPr>
          <w:sz w:val="26"/>
          <w:szCs w:val="26"/>
        </w:rPr>
        <w:t xml:space="preserve">Показатели </w:t>
      </w:r>
      <w:r w:rsidRPr="009B7A15">
        <w:rPr>
          <w:sz w:val="26"/>
          <w:szCs w:val="26"/>
        </w:rPr>
        <w:t>впервые зарегистрированной заболеваемости</w:t>
      </w:r>
      <w:r w:rsidRPr="00556D40">
        <w:rPr>
          <w:sz w:val="26"/>
          <w:szCs w:val="26"/>
        </w:rPr>
        <w:t xml:space="preserve"> в 201</w:t>
      </w:r>
      <w:r>
        <w:rPr>
          <w:sz w:val="26"/>
          <w:szCs w:val="26"/>
        </w:rPr>
        <w:t>6</w:t>
      </w:r>
      <w:r w:rsidRPr="00556D40">
        <w:rPr>
          <w:sz w:val="26"/>
          <w:szCs w:val="26"/>
        </w:rPr>
        <w:t xml:space="preserve"> году </w:t>
      </w:r>
      <w:r>
        <w:rPr>
          <w:sz w:val="26"/>
          <w:szCs w:val="26"/>
        </w:rPr>
        <w:t xml:space="preserve">также </w:t>
      </w:r>
      <w:r w:rsidRPr="00556D40">
        <w:rPr>
          <w:sz w:val="26"/>
          <w:szCs w:val="26"/>
        </w:rPr>
        <w:t>выросли у детей в возрасте 0-14 лет, подростков и взрослых и составили на 1 тыс.</w:t>
      </w:r>
      <w:r w:rsidRPr="009B7A15">
        <w:rPr>
          <w:sz w:val="26"/>
          <w:szCs w:val="26"/>
        </w:rPr>
        <w:t> </w:t>
      </w:r>
      <w:r w:rsidRPr="00556D40">
        <w:rPr>
          <w:sz w:val="26"/>
          <w:szCs w:val="26"/>
        </w:rPr>
        <w:t>соответствующего населения:</w:t>
      </w:r>
    </w:p>
    <w:p w:rsidR="009B7A15" w:rsidRPr="009F5A82" w:rsidRDefault="009B7A15" w:rsidP="009B7A15">
      <w:pPr>
        <w:pStyle w:val="a3"/>
        <w:spacing w:before="200" w:after="0"/>
        <w:ind w:firstLine="709"/>
        <w:jc w:val="both"/>
        <w:rPr>
          <w:sz w:val="26"/>
          <w:szCs w:val="26"/>
        </w:rPr>
      </w:pPr>
      <w:r w:rsidRPr="009B7A15">
        <w:rPr>
          <w:sz w:val="26"/>
          <w:szCs w:val="26"/>
        </w:rPr>
        <w:t>541,8</w:t>
      </w:r>
      <w:r w:rsidRPr="009F5A82">
        <w:rPr>
          <w:sz w:val="26"/>
          <w:szCs w:val="26"/>
        </w:rPr>
        <w:t xml:space="preserve"> (+5,9%) против 511,8 в 2015г. у </w:t>
      </w:r>
      <w:r w:rsidRPr="009B7A15">
        <w:rPr>
          <w:sz w:val="26"/>
          <w:szCs w:val="26"/>
        </w:rPr>
        <w:t>взрослых (РФ – 547,8, ЦФО – 487,5),</w:t>
      </w:r>
    </w:p>
    <w:p w:rsidR="009B7A15" w:rsidRPr="009F5A82" w:rsidRDefault="009B7A15" w:rsidP="009B7A15">
      <w:pPr>
        <w:pStyle w:val="a3"/>
        <w:spacing w:before="200" w:after="0"/>
        <w:ind w:firstLine="709"/>
        <w:jc w:val="both"/>
        <w:rPr>
          <w:sz w:val="26"/>
          <w:szCs w:val="26"/>
        </w:rPr>
      </w:pPr>
      <w:r w:rsidRPr="009B7A15">
        <w:rPr>
          <w:sz w:val="26"/>
          <w:szCs w:val="26"/>
        </w:rPr>
        <w:t>1 405,8</w:t>
      </w:r>
      <w:r w:rsidRPr="009F5A82">
        <w:rPr>
          <w:sz w:val="26"/>
          <w:szCs w:val="26"/>
        </w:rPr>
        <w:t xml:space="preserve"> (+2,8%) против 1 367,8 в 2015г. у </w:t>
      </w:r>
      <w:r w:rsidRPr="009B7A15">
        <w:rPr>
          <w:sz w:val="26"/>
          <w:szCs w:val="26"/>
        </w:rPr>
        <w:t>подростков (РФ – 1 385,1, ЦФО – 1 326,2),</w:t>
      </w:r>
    </w:p>
    <w:p w:rsidR="009B7A15" w:rsidRPr="009B7A15" w:rsidRDefault="009B7A15" w:rsidP="009B7A15">
      <w:pPr>
        <w:pStyle w:val="a3"/>
        <w:spacing w:before="200" w:after="0"/>
        <w:ind w:firstLine="709"/>
        <w:jc w:val="both"/>
        <w:rPr>
          <w:sz w:val="26"/>
          <w:szCs w:val="26"/>
        </w:rPr>
      </w:pPr>
      <w:r w:rsidRPr="009B7A15">
        <w:rPr>
          <w:sz w:val="26"/>
          <w:szCs w:val="26"/>
        </w:rPr>
        <w:t>1 804,1</w:t>
      </w:r>
      <w:r w:rsidRPr="009F5A82">
        <w:rPr>
          <w:sz w:val="26"/>
          <w:szCs w:val="26"/>
        </w:rPr>
        <w:t xml:space="preserve"> (+4,6%) против 1 724,6 в 2015г. у </w:t>
      </w:r>
      <w:r w:rsidRPr="009B7A15">
        <w:rPr>
          <w:sz w:val="26"/>
          <w:szCs w:val="26"/>
        </w:rPr>
        <w:t>детей (РФ – 1 797,4, ЦФО – 1 831,3).</w:t>
      </w:r>
    </w:p>
    <w:p w:rsidR="009B7A15" w:rsidRDefault="009B7A15" w:rsidP="009B7A15">
      <w:pPr>
        <w:pStyle w:val="a3"/>
        <w:spacing w:before="200" w:after="0"/>
        <w:ind w:firstLine="709"/>
        <w:jc w:val="both"/>
        <w:rPr>
          <w:sz w:val="26"/>
          <w:szCs w:val="26"/>
        </w:rPr>
      </w:pPr>
      <w:r w:rsidRPr="00CA008C">
        <w:rPr>
          <w:sz w:val="26"/>
          <w:szCs w:val="26"/>
        </w:rPr>
        <w:t>Динамика показателей заболеваемости по возрастным группам представлена на диаграммах</w:t>
      </w:r>
      <w:r>
        <w:rPr>
          <w:sz w:val="26"/>
          <w:szCs w:val="26"/>
        </w:rPr>
        <w:t xml:space="preserve"> 6, 7, 8</w:t>
      </w:r>
      <w:r w:rsidRPr="00CA008C">
        <w:rPr>
          <w:sz w:val="26"/>
          <w:szCs w:val="26"/>
        </w:rPr>
        <w:t>.</w:t>
      </w:r>
    </w:p>
    <w:p w:rsidR="009B7A15" w:rsidRDefault="009B7A15" w:rsidP="009B7A15">
      <w:pPr>
        <w:pStyle w:val="a3"/>
        <w:spacing w:before="200" w:after="0"/>
        <w:ind w:firstLine="709"/>
        <w:jc w:val="both"/>
        <w:rPr>
          <w:sz w:val="26"/>
          <w:szCs w:val="26"/>
        </w:rPr>
      </w:pPr>
      <w:r w:rsidRPr="00382B14">
        <w:rPr>
          <w:sz w:val="26"/>
          <w:szCs w:val="26"/>
        </w:rPr>
        <w:t xml:space="preserve">По поводу заболеваний в 2016 году состояло на диспансерном учете на конец года </w:t>
      </w:r>
      <w:r w:rsidRPr="008069AC">
        <w:rPr>
          <w:sz w:val="26"/>
          <w:szCs w:val="26"/>
        </w:rPr>
        <w:t xml:space="preserve">20,4% населения области или 18,0% из числа всех зарегистрированных случаев болезней </w:t>
      </w:r>
      <w:r w:rsidRPr="00040F07">
        <w:rPr>
          <w:sz w:val="26"/>
          <w:szCs w:val="26"/>
        </w:rPr>
        <w:t>(2014г. – 14,0 и 18,5%; 2014г. – 13,8 и 16,5%, соответственно).</w:t>
      </w:r>
    </w:p>
    <w:p w:rsidR="009B7A15" w:rsidRDefault="009B7A15" w:rsidP="009B7A15">
      <w:pPr>
        <w:pStyle w:val="a3"/>
        <w:spacing w:before="200" w:after="0"/>
        <w:ind w:firstLine="709"/>
        <w:jc w:val="both"/>
        <w:rPr>
          <w:sz w:val="26"/>
          <w:szCs w:val="26"/>
        </w:rPr>
      </w:pPr>
    </w:p>
    <w:p w:rsidR="009B7A15" w:rsidRPr="009B7A15" w:rsidRDefault="009B7A15" w:rsidP="009B7A15">
      <w:pPr>
        <w:pStyle w:val="a3"/>
        <w:spacing w:before="200" w:after="0"/>
        <w:ind w:firstLine="709"/>
        <w:jc w:val="right"/>
        <w:rPr>
          <w:b/>
          <w:sz w:val="26"/>
          <w:szCs w:val="26"/>
        </w:rPr>
      </w:pPr>
      <w:r w:rsidRPr="009B7A15">
        <w:rPr>
          <w:b/>
          <w:sz w:val="26"/>
          <w:szCs w:val="26"/>
        </w:rPr>
        <w:t>Диаграмма 5</w:t>
      </w:r>
    </w:p>
    <w:p w:rsidR="009B7A15" w:rsidRPr="009B7A15" w:rsidRDefault="009B7A15" w:rsidP="009B7A15">
      <w:pPr>
        <w:pStyle w:val="a3"/>
        <w:spacing w:before="200" w:after="0"/>
        <w:ind w:firstLine="709"/>
        <w:jc w:val="center"/>
        <w:rPr>
          <w:b/>
          <w:sz w:val="26"/>
          <w:szCs w:val="26"/>
        </w:rPr>
      </w:pPr>
      <w:r w:rsidRPr="009B7A15">
        <w:rPr>
          <w:b/>
          <w:sz w:val="26"/>
          <w:szCs w:val="26"/>
        </w:rPr>
        <w:t>Динамика показателей заболеваемости взрослого населения Калужской области</w:t>
      </w:r>
      <w:r w:rsidR="00E92619">
        <w:rPr>
          <w:b/>
          <w:sz w:val="26"/>
          <w:szCs w:val="26"/>
        </w:rPr>
        <w:t xml:space="preserve"> </w:t>
      </w:r>
      <w:r w:rsidRPr="009B7A15">
        <w:rPr>
          <w:b/>
          <w:sz w:val="26"/>
          <w:szCs w:val="26"/>
        </w:rPr>
        <w:t>(на 1 000 взрослого населения)</w:t>
      </w:r>
    </w:p>
    <w:p w:rsidR="009B7A15" w:rsidRDefault="009B7A15" w:rsidP="009B7A15">
      <w:pPr>
        <w:pStyle w:val="a3"/>
        <w:spacing w:before="200" w:after="0"/>
        <w:ind w:firstLine="709"/>
        <w:jc w:val="both"/>
        <w:rPr>
          <w:sz w:val="26"/>
          <w:szCs w:val="26"/>
        </w:rPr>
      </w:pPr>
      <w:r w:rsidRPr="009B7A15">
        <w:rPr>
          <w:sz w:val="26"/>
          <w:szCs w:val="26"/>
        </w:rPr>
        <w:pict>
          <v:shape id="Рисунок 16" o:spid="_x0000_i1032" type="#_x0000_t75" style="width:430.5pt;height:246.75pt;visibility:visible;mso-wrap-style:square">
            <v:imagedata r:id="rId20" o:title=""/>
          </v:shape>
        </w:pict>
      </w:r>
    </w:p>
    <w:p w:rsidR="009B7A15" w:rsidRPr="009B7A15" w:rsidRDefault="009B7A15" w:rsidP="009B7A15">
      <w:pPr>
        <w:pStyle w:val="a3"/>
        <w:spacing w:before="200" w:after="0"/>
        <w:ind w:firstLine="709"/>
        <w:jc w:val="right"/>
        <w:rPr>
          <w:b/>
          <w:sz w:val="26"/>
          <w:szCs w:val="26"/>
        </w:rPr>
      </w:pPr>
      <w:r w:rsidRPr="009B7A15">
        <w:rPr>
          <w:b/>
          <w:sz w:val="26"/>
          <w:szCs w:val="26"/>
        </w:rPr>
        <w:t>Диаграмма 6</w:t>
      </w:r>
    </w:p>
    <w:p w:rsidR="009B7A15" w:rsidRPr="009B7A15" w:rsidRDefault="009B7A15" w:rsidP="009B7A15">
      <w:pPr>
        <w:pStyle w:val="a3"/>
        <w:spacing w:before="200" w:after="0"/>
        <w:ind w:firstLine="709"/>
        <w:jc w:val="center"/>
        <w:rPr>
          <w:b/>
          <w:sz w:val="26"/>
          <w:szCs w:val="26"/>
        </w:rPr>
      </w:pPr>
      <w:r w:rsidRPr="009B7A15">
        <w:rPr>
          <w:b/>
          <w:sz w:val="26"/>
          <w:szCs w:val="26"/>
        </w:rPr>
        <w:t>Динамика показателей заболеваемости подростков Калужской области</w:t>
      </w:r>
    </w:p>
    <w:p w:rsidR="009B7A15" w:rsidRPr="009B7A15" w:rsidRDefault="009B7A15" w:rsidP="009B7A15">
      <w:pPr>
        <w:pStyle w:val="a3"/>
        <w:spacing w:before="200" w:after="0"/>
        <w:ind w:firstLine="709"/>
        <w:jc w:val="center"/>
        <w:rPr>
          <w:b/>
          <w:sz w:val="26"/>
          <w:szCs w:val="26"/>
        </w:rPr>
      </w:pPr>
      <w:r w:rsidRPr="009B7A15">
        <w:rPr>
          <w:b/>
          <w:sz w:val="26"/>
          <w:szCs w:val="26"/>
        </w:rPr>
        <w:t>(на 1 000 населения 15-17 лет)</w:t>
      </w:r>
    </w:p>
    <w:p w:rsidR="009B7A15" w:rsidRDefault="009B7A15" w:rsidP="009B7A15">
      <w:pPr>
        <w:pStyle w:val="a3"/>
        <w:spacing w:before="200" w:after="0"/>
        <w:ind w:firstLine="709"/>
        <w:jc w:val="both"/>
        <w:rPr>
          <w:sz w:val="26"/>
          <w:szCs w:val="26"/>
        </w:rPr>
      </w:pPr>
      <w:r w:rsidRPr="009B7A15">
        <w:rPr>
          <w:sz w:val="26"/>
          <w:szCs w:val="26"/>
        </w:rPr>
        <w:pict>
          <v:shape id="Рисунок 14" o:spid="_x0000_i1031" type="#_x0000_t75" style="width:440.25pt;height:256.5pt;visibility:visible;mso-wrap-style:square">
            <v:imagedata r:id="rId21" o:title=""/>
          </v:shape>
        </w:pict>
      </w:r>
    </w:p>
    <w:p w:rsidR="009B7A15" w:rsidRPr="009B7A15" w:rsidRDefault="009B7A15" w:rsidP="009B7A15">
      <w:pPr>
        <w:pStyle w:val="a3"/>
        <w:spacing w:before="200" w:after="0"/>
        <w:ind w:firstLine="709"/>
        <w:jc w:val="right"/>
        <w:rPr>
          <w:b/>
          <w:sz w:val="26"/>
          <w:szCs w:val="26"/>
        </w:rPr>
      </w:pPr>
      <w:r w:rsidRPr="009B7A15">
        <w:rPr>
          <w:b/>
          <w:sz w:val="26"/>
          <w:szCs w:val="26"/>
        </w:rPr>
        <w:t>Диаграмма 7</w:t>
      </w:r>
    </w:p>
    <w:p w:rsidR="009B7A15" w:rsidRDefault="009B7A15" w:rsidP="009B7A15">
      <w:pPr>
        <w:pStyle w:val="a3"/>
        <w:spacing w:before="200" w:after="0"/>
        <w:ind w:firstLine="709"/>
        <w:jc w:val="center"/>
        <w:rPr>
          <w:sz w:val="26"/>
          <w:szCs w:val="26"/>
        </w:rPr>
      </w:pPr>
      <w:r w:rsidRPr="009B7A15">
        <w:rPr>
          <w:b/>
          <w:sz w:val="26"/>
          <w:szCs w:val="26"/>
        </w:rPr>
        <w:t>Динамика показателей заболеваемости детского населения Калужской области</w:t>
      </w:r>
      <w:r w:rsidR="00E92619">
        <w:rPr>
          <w:b/>
          <w:sz w:val="26"/>
          <w:szCs w:val="26"/>
        </w:rPr>
        <w:t xml:space="preserve"> </w:t>
      </w:r>
      <w:r w:rsidRPr="009B7A15">
        <w:rPr>
          <w:b/>
          <w:sz w:val="26"/>
          <w:szCs w:val="26"/>
        </w:rPr>
        <w:t>(на 1 000 населения 0-14 лет</w:t>
      </w:r>
      <w:r w:rsidRPr="00A4308A">
        <w:rPr>
          <w:sz w:val="26"/>
          <w:szCs w:val="26"/>
        </w:rPr>
        <w:t>)</w:t>
      </w:r>
    </w:p>
    <w:p w:rsidR="009B7A15" w:rsidRDefault="009B7A15" w:rsidP="009B7A15">
      <w:pPr>
        <w:pStyle w:val="a3"/>
        <w:spacing w:before="200" w:after="0"/>
        <w:ind w:firstLine="709"/>
        <w:jc w:val="both"/>
        <w:rPr>
          <w:sz w:val="26"/>
          <w:szCs w:val="26"/>
        </w:rPr>
      </w:pPr>
      <w:r w:rsidRPr="009B7A15">
        <w:rPr>
          <w:sz w:val="26"/>
          <w:szCs w:val="26"/>
        </w:rPr>
        <w:pict>
          <v:shape id="Рисунок 18" o:spid="_x0000_i1030" type="#_x0000_t75" style="width:435pt;height:252.75pt;visibility:visible;mso-wrap-style:square">
            <v:imagedata r:id="rId22" o:title=""/>
          </v:shape>
        </w:pict>
      </w:r>
    </w:p>
    <w:p w:rsidR="009B7A15" w:rsidRPr="00684DFE" w:rsidRDefault="009B7A15" w:rsidP="009B7A15">
      <w:pPr>
        <w:pStyle w:val="a3"/>
        <w:spacing w:before="200" w:after="0"/>
        <w:ind w:firstLine="709"/>
        <w:jc w:val="both"/>
        <w:rPr>
          <w:sz w:val="26"/>
          <w:szCs w:val="26"/>
        </w:rPr>
      </w:pPr>
      <w:r w:rsidRPr="00422546">
        <w:rPr>
          <w:sz w:val="26"/>
          <w:szCs w:val="26"/>
        </w:rPr>
        <w:t>В структуре общей заболеваемости первое место занимают:</w:t>
      </w:r>
      <w:r w:rsidRPr="00684DFE">
        <w:rPr>
          <w:sz w:val="26"/>
          <w:szCs w:val="26"/>
        </w:rPr>
        <w:t xml:space="preserve"> </w:t>
      </w:r>
    </w:p>
    <w:p w:rsidR="009B7A15" w:rsidRDefault="009B7A15" w:rsidP="009B7A15">
      <w:pPr>
        <w:pStyle w:val="a3"/>
        <w:spacing w:before="200" w:after="0"/>
        <w:ind w:firstLine="709"/>
        <w:jc w:val="both"/>
        <w:rPr>
          <w:sz w:val="26"/>
          <w:szCs w:val="26"/>
        </w:rPr>
      </w:pPr>
      <w:r w:rsidRPr="009B7A15">
        <w:rPr>
          <w:sz w:val="26"/>
          <w:szCs w:val="26"/>
        </w:rPr>
        <w:t>болезни органов кровообращения</w:t>
      </w:r>
      <w:r w:rsidRPr="006156B7">
        <w:rPr>
          <w:sz w:val="26"/>
          <w:szCs w:val="26"/>
        </w:rPr>
        <w:t xml:space="preserve"> у взрослых – </w:t>
      </w:r>
      <w:r w:rsidRPr="009B7A15">
        <w:rPr>
          <w:sz w:val="26"/>
          <w:szCs w:val="26"/>
        </w:rPr>
        <w:t>235,0‰</w:t>
      </w:r>
      <w:r w:rsidRPr="006156B7">
        <w:rPr>
          <w:sz w:val="26"/>
          <w:szCs w:val="26"/>
        </w:rPr>
        <w:t xml:space="preserve"> против 2</w:t>
      </w:r>
      <w:r>
        <w:rPr>
          <w:sz w:val="26"/>
          <w:szCs w:val="26"/>
        </w:rPr>
        <w:t>29,2</w:t>
      </w:r>
      <w:r w:rsidRPr="006156B7">
        <w:rPr>
          <w:sz w:val="26"/>
          <w:szCs w:val="26"/>
        </w:rPr>
        <w:t xml:space="preserve"> в 201</w:t>
      </w:r>
      <w:r>
        <w:rPr>
          <w:sz w:val="26"/>
          <w:szCs w:val="26"/>
        </w:rPr>
        <w:t>5</w:t>
      </w:r>
      <w:r w:rsidRPr="006156B7">
        <w:rPr>
          <w:sz w:val="26"/>
          <w:szCs w:val="26"/>
        </w:rPr>
        <w:t xml:space="preserve">г. </w:t>
      </w:r>
    </w:p>
    <w:p w:rsidR="009B7A15" w:rsidRPr="009B7A15" w:rsidRDefault="009B7A15" w:rsidP="009B7A15">
      <w:pPr>
        <w:pStyle w:val="a3"/>
        <w:spacing w:before="200" w:after="0"/>
        <w:ind w:firstLine="709"/>
        <w:jc w:val="both"/>
        <w:rPr>
          <w:sz w:val="26"/>
          <w:szCs w:val="26"/>
        </w:rPr>
      </w:pPr>
      <w:r w:rsidRPr="009B7A15">
        <w:rPr>
          <w:sz w:val="26"/>
          <w:szCs w:val="26"/>
        </w:rPr>
        <w:t>(РФ – 282,5, ЦФО – 275,4),</w:t>
      </w:r>
    </w:p>
    <w:p w:rsidR="009B7A15" w:rsidRPr="009B7A15" w:rsidRDefault="009B7A15" w:rsidP="009B7A15">
      <w:pPr>
        <w:pStyle w:val="a3"/>
        <w:spacing w:before="200" w:after="0"/>
        <w:ind w:firstLine="709"/>
        <w:jc w:val="both"/>
        <w:rPr>
          <w:sz w:val="26"/>
          <w:szCs w:val="26"/>
        </w:rPr>
      </w:pPr>
      <w:r w:rsidRPr="009B7A15">
        <w:rPr>
          <w:sz w:val="26"/>
          <w:szCs w:val="26"/>
        </w:rPr>
        <w:t>болезни органов дыхания</w:t>
      </w:r>
      <w:r w:rsidRPr="009F5A82">
        <w:rPr>
          <w:sz w:val="26"/>
          <w:szCs w:val="26"/>
        </w:rPr>
        <w:t xml:space="preserve"> у подростков – </w:t>
      </w:r>
      <w:r w:rsidRPr="009B7A15">
        <w:rPr>
          <w:sz w:val="26"/>
          <w:szCs w:val="26"/>
        </w:rPr>
        <w:t>789,8</w:t>
      </w:r>
      <w:r w:rsidRPr="009F5A82">
        <w:rPr>
          <w:sz w:val="26"/>
          <w:szCs w:val="26"/>
        </w:rPr>
        <w:t xml:space="preserve"> против 804,2 </w:t>
      </w:r>
      <w:r w:rsidRPr="009B7A15">
        <w:rPr>
          <w:sz w:val="26"/>
          <w:szCs w:val="26"/>
        </w:rPr>
        <w:t>(РФ – 765,1, ЦФО – 773,7)</w:t>
      </w:r>
      <w:r w:rsidRPr="009F5A82">
        <w:rPr>
          <w:sz w:val="26"/>
          <w:szCs w:val="26"/>
        </w:rPr>
        <w:t xml:space="preserve"> и детей – </w:t>
      </w:r>
      <w:r w:rsidRPr="009B7A15">
        <w:rPr>
          <w:sz w:val="26"/>
          <w:szCs w:val="26"/>
        </w:rPr>
        <w:t>1 370,3</w:t>
      </w:r>
      <w:r w:rsidRPr="009F5A82">
        <w:rPr>
          <w:sz w:val="26"/>
          <w:szCs w:val="26"/>
        </w:rPr>
        <w:t xml:space="preserve"> против 1 315,8 </w:t>
      </w:r>
      <w:r w:rsidRPr="009B7A15">
        <w:rPr>
          <w:sz w:val="26"/>
          <w:szCs w:val="26"/>
        </w:rPr>
        <w:t>(РФ – 1 226,9, ЦФО – 1 283,2).</w:t>
      </w:r>
    </w:p>
    <w:p w:rsidR="009B7A15" w:rsidRPr="00684DFE" w:rsidRDefault="009B7A15" w:rsidP="009B7A15">
      <w:pPr>
        <w:pStyle w:val="a3"/>
        <w:spacing w:before="200" w:after="0"/>
        <w:ind w:firstLine="709"/>
        <w:jc w:val="both"/>
        <w:rPr>
          <w:sz w:val="26"/>
          <w:szCs w:val="26"/>
        </w:rPr>
      </w:pPr>
      <w:r w:rsidRPr="00684DFE">
        <w:rPr>
          <w:sz w:val="26"/>
          <w:szCs w:val="26"/>
        </w:rPr>
        <w:t xml:space="preserve">На втором месте: </w:t>
      </w:r>
    </w:p>
    <w:p w:rsidR="009B7A15" w:rsidRPr="009B7A15" w:rsidRDefault="009B7A15" w:rsidP="009B7A15">
      <w:pPr>
        <w:pStyle w:val="a3"/>
        <w:spacing w:before="200" w:after="0"/>
        <w:ind w:firstLine="709"/>
        <w:jc w:val="both"/>
        <w:rPr>
          <w:sz w:val="26"/>
          <w:szCs w:val="26"/>
        </w:rPr>
      </w:pPr>
      <w:r w:rsidRPr="009B7A15">
        <w:rPr>
          <w:sz w:val="26"/>
          <w:szCs w:val="26"/>
        </w:rPr>
        <w:t>болезни органов дыхания</w:t>
      </w:r>
      <w:r w:rsidRPr="006156B7">
        <w:rPr>
          <w:sz w:val="26"/>
          <w:szCs w:val="26"/>
        </w:rPr>
        <w:t xml:space="preserve"> у взрослых – </w:t>
      </w:r>
      <w:r w:rsidRPr="009B7A15">
        <w:rPr>
          <w:sz w:val="26"/>
          <w:szCs w:val="26"/>
        </w:rPr>
        <w:t>226,1</w:t>
      </w:r>
      <w:r>
        <w:rPr>
          <w:sz w:val="26"/>
          <w:szCs w:val="26"/>
        </w:rPr>
        <w:t xml:space="preserve"> против 212,2 в 2015г.</w:t>
      </w:r>
    </w:p>
    <w:p w:rsidR="009B7A15" w:rsidRPr="009B7A15" w:rsidRDefault="009B7A15" w:rsidP="009B7A15">
      <w:pPr>
        <w:pStyle w:val="a3"/>
        <w:spacing w:before="200" w:after="0"/>
        <w:ind w:firstLine="709"/>
        <w:jc w:val="both"/>
        <w:rPr>
          <w:sz w:val="26"/>
          <w:szCs w:val="26"/>
        </w:rPr>
      </w:pPr>
      <w:r w:rsidRPr="009B7A15">
        <w:rPr>
          <w:sz w:val="26"/>
          <w:szCs w:val="26"/>
        </w:rPr>
        <w:t>(РФ –199,9, ЦФО – 194,9),</w:t>
      </w:r>
    </w:p>
    <w:p w:rsidR="009B7A15" w:rsidRPr="009B7A15" w:rsidRDefault="009B7A15" w:rsidP="009B7A15">
      <w:pPr>
        <w:pStyle w:val="a3"/>
        <w:spacing w:before="200" w:after="0"/>
        <w:ind w:firstLine="709"/>
        <w:jc w:val="both"/>
        <w:rPr>
          <w:sz w:val="26"/>
          <w:szCs w:val="26"/>
        </w:rPr>
      </w:pPr>
      <w:r w:rsidRPr="009B7A15">
        <w:rPr>
          <w:sz w:val="26"/>
          <w:szCs w:val="26"/>
        </w:rPr>
        <w:t>глазные болезни</w:t>
      </w:r>
      <w:r w:rsidRPr="004A3579">
        <w:rPr>
          <w:sz w:val="26"/>
          <w:szCs w:val="26"/>
        </w:rPr>
        <w:t xml:space="preserve"> у подростков – </w:t>
      </w:r>
      <w:r w:rsidRPr="009B7A15">
        <w:rPr>
          <w:sz w:val="26"/>
          <w:szCs w:val="26"/>
        </w:rPr>
        <w:t>279,6</w:t>
      </w:r>
      <w:r w:rsidRPr="004A3579">
        <w:rPr>
          <w:sz w:val="26"/>
          <w:szCs w:val="26"/>
        </w:rPr>
        <w:t xml:space="preserve"> против 237,2 </w:t>
      </w:r>
      <w:r w:rsidRPr="009B7A15">
        <w:rPr>
          <w:sz w:val="26"/>
          <w:szCs w:val="26"/>
        </w:rPr>
        <w:t>(РФ – 218,0, ЦФО – 211,0),</w:t>
      </w:r>
    </w:p>
    <w:p w:rsidR="009B7A15" w:rsidRPr="009B7A15" w:rsidRDefault="009B7A15" w:rsidP="009B7A15">
      <w:pPr>
        <w:pStyle w:val="a3"/>
        <w:spacing w:before="200" w:after="0"/>
        <w:ind w:firstLine="709"/>
        <w:jc w:val="both"/>
        <w:rPr>
          <w:sz w:val="26"/>
          <w:szCs w:val="26"/>
        </w:rPr>
      </w:pPr>
      <w:r w:rsidRPr="009B7A15">
        <w:rPr>
          <w:sz w:val="26"/>
          <w:szCs w:val="26"/>
        </w:rPr>
        <w:t>болезни кожи и подкожной клетчатки</w:t>
      </w:r>
      <w:r w:rsidRPr="006156B7">
        <w:rPr>
          <w:sz w:val="26"/>
          <w:szCs w:val="26"/>
        </w:rPr>
        <w:t xml:space="preserve"> у детей – </w:t>
      </w:r>
      <w:r w:rsidRPr="009B7A15">
        <w:rPr>
          <w:sz w:val="26"/>
          <w:szCs w:val="26"/>
        </w:rPr>
        <w:t>113,4</w:t>
      </w:r>
      <w:r>
        <w:rPr>
          <w:sz w:val="26"/>
          <w:szCs w:val="26"/>
        </w:rPr>
        <w:t xml:space="preserve"> против 99,2</w:t>
      </w:r>
    </w:p>
    <w:p w:rsidR="009B7A15" w:rsidRPr="009B7A15" w:rsidRDefault="009B7A15" w:rsidP="009B7A15">
      <w:pPr>
        <w:pStyle w:val="a3"/>
        <w:spacing w:before="200" w:after="0"/>
        <w:ind w:firstLine="709"/>
        <w:jc w:val="both"/>
        <w:rPr>
          <w:sz w:val="26"/>
          <w:szCs w:val="26"/>
        </w:rPr>
      </w:pPr>
      <w:r w:rsidRPr="009B7A15">
        <w:rPr>
          <w:sz w:val="26"/>
          <w:szCs w:val="26"/>
        </w:rPr>
        <w:t>(РФ – 99,4, ЦФО – 91,6).</w:t>
      </w:r>
    </w:p>
    <w:p w:rsidR="009B7A15" w:rsidRPr="00684DFE" w:rsidRDefault="009B7A15" w:rsidP="009B7A15">
      <w:pPr>
        <w:pStyle w:val="a3"/>
        <w:spacing w:before="200" w:after="0"/>
        <w:ind w:firstLine="709"/>
        <w:jc w:val="both"/>
        <w:rPr>
          <w:sz w:val="26"/>
          <w:szCs w:val="26"/>
        </w:rPr>
      </w:pPr>
      <w:r w:rsidRPr="00684DFE">
        <w:rPr>
          <w:sz w:val="26"/>
          <w:szCs w:val="26"/>
        </w:rPr>
        <w:t xml:space="preserve">Третье место занимают: </w:t>
      </w:r>
    </w:p>
    <w:p w:rsidR="009B7A15" w:rsidRPr="009B7A15" w:rsidRDefault="009B7A15" w:rsidP="009B7A15">
      <w:pPr>
        <w:pStyle w:val="a3"/>
        <w:spacing w:before="200" w:after="0"/>
        <w:ind w:firstLine="709"/>
        <w:jc w:val="both"/>
        <w:rPr>
          <w:sz w:val="26"/>
          <w:szCs w:val="26"/>
        </w:rPr>
      </w:pPr>
      <w:r w:rsidRPr="009B7A15">
        <w:rPr>
          <w:sz w:val="26"/>
          <w:szCs w:val="26"/>
        </w:rPr>
        <w:t>болезни костно-мышечной системы</w:t>
      </w:r>
      <w:r w:rsidRPr="006156B7">
        <w:rPr>
          <w:sz w:val="26"/>
          <w:szCs w:val="26"/>
        </w:rPr>
        <w:t xml:space="preserve"> у взрослых – </w:t>
      </w:r>
      <w:r w:rsidRPr="009B7A15">
        <w:rPr>
          <w:sz w:val="26"/>
          <w:szCs w:val="26"/>
        </w:rPr>
        <w:t>126,6</w:t>
      </w:r>
      <w:r w:rsidRPr="006156B7">
        <w:rPr>
          <w:sz w:val="26"/>
          <w:szCs w:val="26"/>
        </w:rPr>
        <w:t xml:space="preserve"> против 1</w:t>
      </w:r>
      <w:r>
        <w:rPr>
          <w:sz w:val="26"/>
          <w:szCs w:val="26"/>
        </w:rPr>
        <w:t>13,5</w:t>
      </w:r>
      <w:r w:rsidRPr="006156B7">
        <w:rPr>
          <w:sz w:val="26"/>
          <w:szCs w:val="26"/>
        </w:rPr>
        <w:t xml:space="preserve"> в 201</w:t>
      </w:r>
      <w:r>
        <w:rPr>
          <w:sz w:val="26"/>
          <w:szCs w:val="26"/>
        </w:rPr>
        <w:t>5</w:t>
      </w:r>
      <w:r w:rsidRPr="006156B7">
        <w:rPr>
          <w:sz w:val="26"/>
          <w:szCs w:val="26"/>
        </w:rPr>
        <w:t xml:space="preserve">г. </w:t>
      </w:r>
      <w:r w:rsidRPr="009B7A15">
        <w:rPr>
          <w:sz w:val="26"/>
          <w:szCs w:val="26"/>
        </w:rPr>
        <w:t xml:space="preserve">(РФ – 143,2, ЦФО – 125,1) </w:t>
      </w:r>
      <w:r w:rsidRPr="00832B1F">
        <w:rPr>
          <w:sz w:val="26"/>
          <w:szCs w:val="26"/>
        </w:rPr>
        <w:t xml:space="preserve">и подростков – </w:t>
      </w:r>
      <w:r w:rsidRPr="009B7A15">
        <w:rPr>
          <w:sz w:val="26"/>
          <w:szCs w:val="26"/>
        </w:rPr>
        <w:t>216,5</w:t>
      </w:r>
      <w:r w:rsidRPr="00832B1F">
        <w:rPr>
          <w:sz w:val="26"/>
          <w:szCs w:val="26"/>
        </w:rPr>
        <w:t xml:space="preserve"> против 180,8 </w:t>
      </w:r>
      <w:r w:rsidRPr="009B7A15">
        <w:rPr>
          <w:sz w:val="26"/>
          <w:szCs w:val="26"/>
        </w:rPr>
        <w:t>(РФ – 175,4, ЦФО – 183,0),</w:t>
      </w:r>
    </w:p>
    <w:p w:rsidR="009B7A15" w:rsidRDefault="009B7A15" w:rsidP="009B7A15">
      <w:pPr>
        <w:pStyle w:val="a3"/>
        <w:spacing w:before="200" w:after="0"/>
        <w:ind w:firstLine="709"/>
        <w:jc w:val="both"/>
        <w:rPr>
          <w:sz w:val="26"/>
          <w:szCs w:val="26"/>
        </w:rPr>
      </w:pPr>
      <w:r w:rsidRPr="009B7A15">
        <w:rPr>
          <w:sz w:val="26"/>
          <w:szCs w:val="26"/>
        </w:rPr>
        <w:t xml:space="preserve">болезней органов пищеварения </w:t>
      </w:r>
      <w:r w:rsidRPr="00832B1F">
        <w:rPr>
          <w:sz w:val="26"/>
          <w:szCs w:val="26"/>
        </w:rPr>
        <w:t xml:space="preserve">у детей – </w:t>
      </w:r>
      <w:r w:rsidRPr="009B7A15">
        <w:rPr>
          <w:sz w:val="26"/>
          <w:szCs w:val="26"/>
        </w:rPr>
        <w:t>83,6</w:t>
      </w:r>
      <w:r w:rsidRPr="00832B1F">
        <w:rPr>
          <w:sz w:val="26"/>
          <w:szCs w:val="26"/>
        </w:rPr>
        <w:t xml:space="preserve">‰ против 70,6 </w:t>
      </w:r>
      <w:r w:rsidRPr="009B7A15">
        <w:rPr>
          <w:sz w:val="26"/>
          <w:szCs w:val="26"/>
        </w:rPr>
        <w:t>(РФ – 132,7, ЦФО – 107,7)</w:t>
      </w:r>
      <w:r w:rsidRPr="00832B1F">
        <w:rPr>
          <w:sz w:val="26"/>
          <w:szCs w:val="26"/>
        </w:rPr>
        <w:t>.</w:t>
      </w:r>
    </w:p>
    <w:p w:rsidR="009B7A15" w:rsidRDefault="009B7A15" w:rsidP="009B7A15">
      <w:pPr>
        <w:pStyle w:val="a3"/>
        <w:spacing w:before="200" w:after="0"/>
        <w:ind w:firstLine="709"/>
        <w:jc w:val="both"/>
        <w:rPr>
          <w:sz w:val="26"/>
          <w:szCs w:val="26"/>
        </w:rPr>
      </w:pPr>
      <w:r w:rsidRPr="0023526D">
        <w:rPr>
          <w:sz w:val="26"/>
          <w:szCs w:val="26"/>
        </w:rPr>
        <w:t>Структура обращаемости за медицинской помощью населения области в 201</w:t>
      </w:r>
      <w:r>
        <w:rPr>
          <w:sz w:val="26"/>
          <w:szCs w:val="26"/>
        </w:rPr>
        <w:t>6</w:t>
      </w:r>
      <w:r w:rsidRPr="0023526D">
        <w:rPr>
          <w:sz w:val="26"/>
          <w:szCs w:val="26"/>
        </w:rPr>
        <w:t xml:space="preserve"> году существенных изменений не претерпела: каждое второе обращение связано с </w:t>
      </w:r>
      <w:proofErr w:type="gramStart"/>
      <w:r w:rsidRPr="0023526D">
        <w:rPr>
          <w:sz w:val="26"/>
          <w:szCs w:val="26"/>
        </w:rPr>
        <w:t>сердечно-сосудистыми</w:t>
      </w:r>
      <w:proofErr w:type="gramEnd"/>
      <w:r w:rsidRPr="0023526D">
        <w:rPr>
          <w:sz w:val="26"/>
          <w:szCs w:val="26"/>
        </w:rPr>
        <w:t xml:space="preserve"> и респираторными нарушениями с двукратным перераспределением в пользу последних (диаграмма </w:t>
      </w:r>
      <w:r>
        <w:rPr>
          <w:sz w:val="26"/>
          <w:szCs w:val="26"/>
        </w:rPr>
        <w:t>8</w:t>
      </w:r>
      <w:r w:rsidRPr="0023526D">
        <w:rPr>
          <w:sz w:val="26"/>
          <w:szCs w:val="26"/>
        </w:rPr>
        <w:t xml:space="preserve">). </w:t>
      </w:r>
    </w:p>
    <w:p w:rsidR="009B7A15" w:rsidRPr="009B7A15" w:rsidRDefault="009B7A15" w:rsidP="009B7A15">
      <w:pPr>
        <w:pStyle w:val="a3"/>
        <w:spacing w:before="200" w:after="0"/>
        <w:ind w:firstLine="709"/>
        <w:jc w:val="right"/>
        <w:rPr>
          <w:b/>
          <w:sz w:val="26"/>
          <w:szCs w:val="26"/>
        </w:rPr>
      </w:pPr>
      <w:r w:rsidRPr="009B7A15">
        <w:rPr>
          <w:b/>
          <w:sz w:val="26"/>
          <w:szCs w:val="26"/>
        </w:rPr>
        <w:t>Диаграмма 8</w:t>
      </w:r>
    </w:p>
    <w:p w:rsidR="009B7A15" w:rsidRPr="009B7A15" w:rsidRDefault="009B7A15" w:rsidP="009B7A15">
      <w:pPr>
        <w:pStyle w:val="a3"/>
        <w:spacing w:before="200" w:after="0"/>
        <w:ind w:firstLine="709"/>
        <w:jc w:val="center"/>
        <w:rPr>
          <w:b/>
          <w:sz w:val="26"/>
          <w:szCs w:val="26"/>
        </w:rPr>
      </w:pPr>
      <w:r w:rsidRPr="009B7A15">
        <w:rPr>
          <w:b/>
          <w:sz w:val="26"/>
          <w:szCs w:val="26"/>
        </w:rPr>
        <w:t>Заболеваемость жителей Калужской области в 2016 году по данным обращаемости в учреждения здравоохранения (на 1 тыс. населения)</w:t>
      </w:r>
    </w:p>
    <w:p w:rsidR="009B7A15" w:rsidRPr="009B7A15" w:rsidRDefault="009B7A15" w:rsidP="00E92619">
      <w:pPr>
        <w:pStyle w:val="a3"/>
        <w:spacing w:before="200" w:after="0"/>
        <w:jc w:val="both"/>
        <w:rPr>
          <w:sz w:val="26"/>
          <w:szCs w:val="26"/>
        </w:rPr>
      </w:pPr>
      <w:r w:rsidRPr="009B7A15">
        <w:rPr>
          <w:sz w:val="26"/>
          <w:szCs w:val="26"/>
        </w:rPr>
        <w:pict>
          <v:shape id="Диаграмма 2" o:spid="_x0000_i1029" type="#_x0000_t75" style="width:474pt;height:340.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">
            <v:imagedata r:id="rId23" o:title="" cropright="-21f"/>
            <o:lock v:ext="edit" aspectratio="f"/>
          </v:shape>
        </w:pict>
      </w:r>
    </w:p>
    <w:p w:rsidR="009B7A15" w:rsidRPr="009B7A15" w:rsidRDefault="009B7A15" w:rsidP="009B7A15">
      <w:pPr>
        <w:pStyle w:val="a3"/>
        <w:spacing w:before="200" w:after="0"/>
        <w:ind w:firstLine="709"/>
        <w:jc w:val="both"/>
        <w:rPr>
          <w:sz w:val="26"/>
          <w:szCs w:val="26"/>
        </w:rPr>
      </w:pPr>
      <w:r w:rsidRPr="009B7A15">
        <w:rPr>
          <w:sz w:val="26"/>
          <w:szCs w:val="26"/>
        </w:rPr>
        <w:t>* - на 1000 женщин фертильного возраста</w:t>
      </w:r>
    </w:p>
    <w:p w:rsidR="009B7A15" w:rsidRPr="009B7A15" w:rsidRDefault="009B7A15" w:rsidP="009B7A15">
      <w:pPr>
        <w:pStyle w:val="a3"/>
        <w:spacing w:before="200" w:after="0"/>
        <w:ind w:firstLine="709"/>
        <w:jc w:val="both"/>
        <w:rPr>
          <w:sz w:val="26"/>
          <w:szCs w:val="26"/>
        </w:rPr>
      </w:pPr>
      <w:r w:rsidRPr="009B7A15">
        <w:rPr>
          <w:sz w:val="26"/>
          <w:szCs w:val="26"/>
        </w:rPr>
        <w:t>** - на 1000 детей до года</w:t>
      </w:r>
    </w:p>
    <w:p w:rsidR="009B7A15" w:rsidRPr="009B7A15" w:rsidRDefault="009B7A15" w:rsidP="009B7A15">
      <w:pPr>
        <w:pStyle w:val="a3"/>
        <w:spacing w:before="200" w:after="0"/>
        <w:ind w:firstLine="709"/>
        <w:jc w:val="right"/>
        <w:rPr>
          <w:b/>
          <w:sz w:val="26"/>
          <w:szCs w:val="26"/>
        </w:rPr>
      </w:pPr>
      <w:r w:rsidRPr="009B7A15">
        <w:rPr>
          <w:b/>
          <w:sz w:val="26"/>
          <w:szCs w:val="26"/>
        </w:rPr>
        <w:t>Таблица 4</w:t>
      </w:r>
    </w:p>
    <w:p w:rsidR="009B7A15" w:rsidRPr="009B7A15" w:rsidRDefault="009B7A15" w:rsidP="009B7A15">
      <w:pPr>
        <w:pStyle w:val="a3"/>
        <w:spacing w:before="200" w:after="0"/>
        <w:ind w:firstLine="709"/>
        <w:jc w:val="center"/>
        <w:rPr>
          <w:b/>
          <w:sz w:val="26"/>
          <w:szCs w:val="26"/>
        </w:rPr>
      </w:pPr>
      <w:r w:rsidRPr="009B7A15">
        <w:rPr>
          <w:b/>
          <w:sz w:val="26"/>
          <w:szCs w:val="26"/>
        </w:rPr>
        <w:t>Общая заболеваемость населения, зарегистрированная в системе здравоохранения Калужской области по классам болезней, все население</w:t>
      </w:r>
      <w:proofErr w:type="gramStart"/>
      <w:r w:rsidRPr="009B7A15">
        <w:rPr>
          <w:b/>
          <w:sz w:val="26"/>
          <w:szCs w:val="26"/>
        </w:rPr>
        <w:t xml:space="preserve"> (‰)</w:t>
      </w:r>
      <w:proofErr w:type="gramEnd"/>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1063"/>
        <w:gridCol w:w="1063"/>
        <w:gridCol w:w="1063"/>
        <w:gridCol w:w="1453"/>
      </w:tblGrid>
      <w:tr w:rsidR="009B7A15" w:rsidRPr="009B7A15" w:rsidTr="009B7A15">
        <w:trPr>
          <w:trHeight w:val="108"/>
          <w:tblHeade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453"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3</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453"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1382,0</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1404,9</w:t>
            </w:r>
          </w:p>
        </w:tc>
        <w:tc>
          <w:tcPr>
            <w:tcW w:w="1063" w:type="dxa"/>
            <w:vAlign w:val="center"/>
          </w:tcPr>
          <w:p w:rsidR="009B7A15" w:rsidRPr="009B7A15" w:rsidRDefault="009B7A15" w:rsidP="00E92619">
            <w:pPr>
              <w:pStyle w:val="a3"/>
              <w:spacing w:after="0"/>
              <w:jc w:val="both"/>
              <w:rPr>
                <w:sz w:val="26"/>
                <w:szCs w:val="26"/>
              </w:rPr>
            </w:pPr>
            <w:r w:rsidRPr="009B7A15">
              <w:rPr>
                <w:sz w:val="26"/>
                <w:szCs w:val="26"/>
              </w:rPr>
              <w:t>1452,9</w:t>
            </w:r>
          </w:p>
        </w:tc>
        <w:tc>
          <w:tcPr>
            <w:tcW w:w="1453" w:type="dxa"/>
            <w:vAlign w:val="center"/>
          </w:tcPr>
          <w:p w:rsidR="009B7A15" w:rsidRDefault="009B7A15" w:rsidP="00E92619">
            <w:pPr>
              <w:pStyle w:val="a3"/>
              <w:spacing w:after="0"/>
              <w:jc w:val="both"/>
              <w:rPr>
                <w:sz w:val="26"/>
                <w:szCs w:val="26"/>
              </w:rPr>
            </w:pPr>
            <w:r>
              <w:rPr>
                <w:sz w:val="26"/>
                <w:szCs w:val="26"/>
              </w:rPr>
              <w:t>103,4</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063" w:type="dxa"/>
            <w:vAlign w:val="center"/>
          </w:tcPr>
          <w:p w:rsidR="009B7A15" w:rsidRDefault="009B7A15" w:rsidP="00E92619">
            <w:pPr>
              <w:pStyle w:val="a3"/>
              <w:spacing w:after="0"/>
              <w:jc w:val="both"/>
              <w:rPr>
                <w:sz w:val="26"/>
                <w:szCs w:val="26"/>
              </w:rPr>
            </w:pPr>
            <w:r>
              <w:rPr>
                <w:sz w:val="26"/>
                <w:szCs w:val="26"/>
              </w:rPr>
              <w:t>38,6</w:t>
            </w:r>
          </w:p>
        </w:tc>
        <w:tc>
          <w:tcPr>
            <w:tcW w:w="1063" w:type="dxa"/>
            <w:vAlign w:val="center"/>
          </w:tcPr>
          <w:p w:rsidR="009B7A15" w:rsidRDefault="009B7A15" w:rsidP="00E92619">
            <w:pPr>
              <w:pStyle w:val="a3"/>
              <w:spacing w:after="0"/>
              <w:jc w:val="both"/>
              <w:rPr>
                <w:sz w:val="26"/>
                <w:szCs w:val="26"/>
              </w:rPr>
            </w:pPr>
            <w:r>
              <w:rPr>
                <w:sz w:val="26"/>
                <w:szCs w:val="26"/>
              </w:rPr>
              <w:t>35,8</w:t>
            </w:r>
          </w:p>
        </w:tc>
        <w:tc>
          <w:tcPr>
            <w:tcW w:w="1063" w:type="dxa"/>
            <w:vAlign w:val="center"/>
          </w:tcPr>
          <w:p w:rsidR="009B7A15" w:rsidRDefault="009B7A15" w:rsidP="00E92619">
            <w:pPr>
              <w:pStyle w:val="a3"/>
              <w:spacing w:after="0"/>
              <w:jc w:val="both"/>
              <w:rPr>
                <w:sz w:val="26"/>
                <w:szCs w:val="26"/>
              </w:rPr>
            </w:pPr>
            <w:r>
              <w:rPr>
                <w:sz w:val="26"/>
                <w:szCs w:val="26"/>
              </w:rPr>
              <w:t>38,0</w:t>
            </w:r>
          </w:p>
        </w:tc>
        <w:tc>
          <w:tcPr>
            <w:tcW w:w="1453" w:type="dxa"/>
            <w:vAlign w:val="center"/>
          </w:tcPr>
          <w:p w:rsidR="009B7A15" w:rsidRDefault="009B7A15" w:rsidP="00E92619">
            <w:pPr>
              <w:pStyle w:val="a3"/>
              <w:spacing w:after="0"/>
              <w:jc w:val="both"/>
              <w:rPr>
                <w:sz w:val="26"/>
                <w:szCs w:val="26"/>
              </w:rPr>
            </w:pPr>
            <w:r>
              <w:rPr>
                <w:sz w:val="26"/>
                <w:szCs w:val="26"/>
              </w:rPr>
              <w:t>106,0</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063" w:type="dxa"/>
            <w:vAlign w:val="center"/>
          </w:tcPr>
          <w:p w:rsidR="009B7A15" w:rsidRDefault="009B7A15" w:rsidP="00E92619">
            <w:pPr>
              <w:pStyle w:val="a3"/>
              <w:spacing w:after="0"/>
              <w:jc w:val="both"/>
              <w:rPr>
                <w:sz w:val="26"/>
                <w:szCs w:val="26"/>
              </w:rPr>
            </w:pPr>
            <w:r>
              <w:rPr>
                <w:sz w:val="26"/>
                <w:szCs w:val="26"/>
              </w:rPr>
              <w:t>37,0</w:t>
            </w:r>
          </w:p>
        </w:tc>
        <w:tc>
          <w:tcPr>
            <w:tcW w:w="1063" w:type="dxa"/>
            <w:vAlign w:val="center"/>
          </w:tcPr>
          <w:p w:rsidR="009B7A15" w:rsidRDefault="009B7A15" w:rsidP="00E92619">
            <w:pPr>
              <w:pStyle w:val="a3"/>
              <w:spacing w:after="0"/>
              <w:jc w:val="both"/>
              <w:rPr>
                <w:sz w:val="26"/>
                <w:szCs w:val="26"/>
              </w:rPr>
            </w:pPr>
            <w:r>
              <w:rPr>
                <w:sz w:val="26"/>
                <w:szCs w:val="26"/>
              </w:rPr>
              <w:t>26,0</w:t>
            </w:r>
          </w:p>
        </w:tc>
        <w:tc>
          <w:tcPr>
            <w:tcW w:w="1063" w:type="dxa"/>
            <w:vAlign w:val="center"/>
          </w:tcPr>
          <w:p w:rsidR="009B7A15" w:rsidRDefault="009B7A15" w:rsidP="00E92619">
            <w:pPr>
              <w:pStyle w:val="a3"/>
              <w:spacing w:after="0"/>
              <w:jc w:val="both"/>
              <w:rPr>
                <w:sz w:val="26"/>
                <w:szCs w:val="26"/>
              </w:rPr>
            </w:pPr>
            <w:r>
              <w:rPr>
                <w:sz w:val="26"/>
                <w:szCs w:val="26"/>
              </w:rPr>
              <w:t>45,4</w:t>
            </w:r>
          </w:p>
        </w:tc>
        <w:tc>
          <w:tcPr>
            <w:tcW w:w="1453" w:type="dxa"/>
            <w:vAlign w:val="center"/>
          </w:tcPr>
          <w:p w:rsidR="009B7A15" w:rsidRDefault="009B7A15" w:rsidP="00E92619">
            <w:pPr>
              <w:pStyle w:val="a3"/>
              <w:spacing w:after="0"/>
              <w:jc w:val="both"/>
              <w:rPr>
                <w:sz w:val="26"/>
                <w:szCs w:val="26"/>
              </w:rPr>
            </w:pPr>
            <w:r>
              <w:rPr>
                <w:sz w:val="26"/>
                <w:szCs w:val="26"/>
              </w:rPr>
              <w:t>174,4</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063" w:type="dxa"/>
            <w:vAlign w:val="center"/>
          </w:tcPr>
          <w:p w:rsidR="009B7A15" w:rsidRDefault="009B7A15" w:rsidP="00E92619">
            <w:pPr>
              <w:pStyle w:val="a3"/>
              <w:spacing w:after="0"/>
              <w:jc w:val="both"/>
              <w:rPr>
                <w:sz w:val="26"/>
                <w:szCs w:val="26"/>
              </w:rPr>
            </w:pPr>
            <w:r>
              <w:rPr>
                <w:sz w:val="26"/>
                <w:szCs w:val="26"/>
              </w:rPr>
              <w:t>6,1</w:t>
            </w:r>
          </w:p>
        </w:tc>
        <w:tc>
          <w:tcPr>
            <w:tcW w:w="1063" w:type="dxa"/>
            <w:vAlign w:val="center"/>
          </w:tcPr>
          <w:p w:rsidR="009B7A15" w:rsidRDefault="009B7A15" w:rsidP="00E92619">
            <w:pPr>
              <w:pStyle w:val="a3"/>
              <w:spacing w:after="0"/>
              <w:jc w:val="both"/>
              <w:rPr>
                <w:sz w:val="26"/>
                <w:szCs w:val="26"/>
              </w:rPr>
            </w:pPr>
            <w:r>
              <w:rPr>
                <w:sz w:val="26"/>
                <w:szCs w:val="26"/>
              </w:rPr>
              <w:t>7,4</w:t>
            </w:r>
          </w:p>
        </w:tc>
        <w:tc>
          <w:tcPr>
            <w:tcW w:w="1063" w:type="dxa"/>
            <w:vAlign w:val="center"/>
          </w:tcPr>
          <w:p w:rsidR="009B7A15" w:rsidRDefault="009B7A15" w:rsidP="00E92619">
            <w:pPr>
              <w:pStyle w:val="a3"/>
              <w:spacing w:after="0"/>
              <w:jc w:val="both"/>
              <w:rPr>
                <w:sz w:val="26"/>
                <w:szCs w:val="26"/>
              </w:rPr>
            </w:pPr>
            <w:r>
              <w:rPr>
                <w:sz w:val="26"/>
                <w:szCs w:val="26"/>
              </w:rPr>
              <w:t>7,3</w:t>
            </w:r>
          </w:p>
        </w:tc>
        <w:tc>
          <w:tcPr>
            <w:tcW w:w="1453" w:type="dxa"/>
            <w:vAlign w:val="center"/>
          </w:tcPr>
          <w:p w:rsidR="009B7A15" w:rsidRDefault="009B7A15" w:rsidP="00E92619">
            <w:pPr>
              <w:pStyle w:val="a3"/>
              <w:spacing w:after="0"/>
              <w:jc w:val="both"/>
              <w:rPr>
                <w:sz w:val="26"/>
                <w:szCs w:val="26"/>
              </w:rPr>
            </w:pPr>
            <w:r>
              <w:rPr>
                <w:sz w:val="26"/>
                <w:szCs w:val="26"/>
              </w:rPr>
              <w:t>98,1</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063" w:type="dxa"/>
            <w:vAlign w:val="center"/>
          </w:tcPr>
          <w:p w:rsidR="009B7A15" w:rsidRDefault="009B7A15" w:rsidP="00E92619">
            <w:pPr>
              <w:pStyle w:val="a3"/>
              <w:spacing w:after="0"/>
              <w:jc w:val="both"/>
              <w:rPr>
                <w:sz w:val="26"/>
                <w:szCs w:val="26"/>
              </w:rPr>
            </w:pPr>
            <w:r>
              <w:rPr>
                <w:sz w:val="26"/>
                <w:szCs w:val="26"/>
              </w:rPr>
              <w:t>53,4</w:t>
            </w:r>
          </w:p>
        </w:tc>
        <w:tc>
          <w:tcPr>
            <w:tcW w:w="1063" w:type="dxa"/>
            <w:vAlign w:val="center"/>
          </w:tcPr>
          <w:p w:rsidR="009B7A15" w:rsidRDefault="009B7A15" w:rsidP="00E92619">
            <w:pPr>
              <w:pStyle w:val="a3"/>
              <w:spacing w:after="0"/>
              <w:jc w:val="both"/>
              <w:rPr>
                <w:sz w:val="26"/>
                <w:szCs w:val="26"/>
              </w:rPr>
            </w:pPr>
            <w:r>
              <w:rPr>
                <w:sz w:val="26"/>
                <w:szCs w:val="26"/>
              </w:rPr>
              <w:t>56,8</w:t>
            </w:r>
          </w:p>
        </w:tc>
        <w:tc>
          <w:tcPr>
            <w:tcW w:w="1063" w:type="dxa"/>
            <w:vAlign w:val="center"/>
          </w:tcPr>
          <w:p w:rsidR="009B7A15" w:rsidRDefault="009B7A15" w:rsidP="00E92619">
            <w:pPr>
              <w:pStyle w:val="a3"/>
              <w:spacing w:after="0"/>
              <w:jc w:val="both"/>
              <w:rPr>
                <w:sz w:val="26"/>
                <w:szCs w:val="26"/>
              </w:rPr>
            </w:pPr>
            <w:r>
              <w:rPr>
                <w:sz w:val="26"/>
                <w:szCs w:val="26"/>
              </w:rPr>
              <w:t>59,6</w:t>
            </w:r>
          </w:p>
        </w:tc>
        <w:tc>
          <w:tcPr>
            <w:tcW w:w="1453" w:type="dxa"/>
            <w:vAlign w:val="center"/>
          </w:tcPr>
          <w:p w:rsidR="009B7A15" w:rsidRDefault="009B7A15" w:rsidP="00E92619">
            <w:pPr>
              <w:pStyle w:val="a3"/>
              <w:spacing w:after="0"/>
              <w:jc w:val="both"/>
              <w:rPr>
                <w:sz w:val="26"/>
                <w:szCs w:val="26"/>
              </w:rPr>
            </w:pPr>
            <w:r>
              <w:rPr>
                <w:sz w:val="26"/>
                <w:szCs w:val="26"/>
              </w:rPr>
              <w:t>105,0</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063" w:type="dxa"/>
            <w:vAlign w:val="center"/>
          </w:tcPr>
          <w:p w:rsidR="009B7A15" w:rsidRDefault="009B7A15" w:rsidP="00E92619">
            <w:pPr>
              <w:pStyle w:val="a3"/>
              <w:spacing w:after="0"/>
              <w:jc w:val="both"/>
              <w:rPr>
                <w:sz w:val="26"/>
                <w:szCs w:val="26"/>
              </w:rPr>
            </w:pPr>
            <w:r>
              <w:rPr>
                <w:sz w:val="26"/>
                <w:szCs w:val="26"/>
              </w:rPr>
              <w:t>47,0</w:t>
            </w:r>
          </w:p>
        </w:tc>
        <w:tc>
          <w:tcPr>
            <w:tcW w:w="1063" w:type="dxa"/>
            <w:vAlign w:val="center"/>
          </w:tcPr>
          <w:p w:rsidR="009B7A15" w:rsidRDefault="009B7A15" w:rsidP="00E92619">
            <w:pPr>
              <w:pStyle w:val="a3"/>
              <w:spacing w:after="0"/>
              <w:jc w:val="both"/>
              <w:rPr>
                <w:sz w:val="26"/>
                <w:szCs w:val="26"/>
              </w:rPr>
            </w:pPr>
            <w:r>
              <w:rPr>
                <w:sz w:val="26"/>
                <w:szCs w:val="26"/>
              </w:rPr>
              <w:t>65,0</w:t>
            </w:r>
          </w:p>
        </w:tc>
        <w:tc>
          <w:tcPr>
            <w:tcW w:w="1063" w:type="dxa"/>
            <w:vAlign w:val="center"/>
          </w:tcPr>
          <w:p w:rsidR="009B7A15" w:rsidRDefault="009B7A15" w:rsidP="00E92619">
            <w:pPr>
              <w:pStyle w:val="a3"/>
              <w:spacing w:after="0"/>
              <w:jc w:val="both"/>
              <w:rPr>
                <w:sz w:val="26"/>
                <w:szCs w:val="26"/>
              </w:rPr>
            </w:pPr>
            <w:r>
              <w:rPr>
                <w:sz w:val="26"/>
                <w:szCs w:val="26"/>
              </w:rPr>
              <w:t>45,8</w:t>
            </w:r>
          </w:p>
        </w:tc>
        <w:tc>
          <w:tcPr>
            <w:tcW w:w="1453" w:type="dxa"/>
            <w:vAlign w:val="center"/>
          </w:tcPr>
          <w:p w:rsidR="009B7A15" w:rsidRDefault="009B7A15" w:rsidP="00E92619">
            <w:pPr>
              <w:pStyle w:val="a3"/>
              <w:spacing w:after="0"/>
              <w:jc w:val="both"/>
              <w:rPr>
                <w:sz w:val="26"/>
                <w:szCs w:val="26"/>
              </w:rPr>
            </w:pPr>
            <w:r>
              <w:rPr>
                <w:sz w:val="26"/>
                <w:szCs w:val="26"/>
              </w:rPr>
              <w:t>70,4</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063" w:type="dxa"/>
            <w:vAlign w:val="center"/>
          </w:tcPr>
          <w:p w:rsidR="009B7A15" w:rsidRDefault="009B7A15" w:rsidP="00E92619">
            <w:pPr>
              <w:pStyle w:val="a3"/>
              <w:spacing w:after="0"/>
              <w:jc w:val="both"/>
              <w:rPr>
                <w:sz w:val="26"/>
                <w:szCs w:val="26"/>
              </w:rPr>
            </w:pPr>
            <w:r>
              <w:rPr>
                <w:sz w:val="26"/>
                <w:szCs w:val="26"/>
              </w:rPr>
              <w:t>65,6</w:t>
            </w:r>
          </w:p>
        </w:tc>
        <w:tc>
          <w:tcPr>
            <w:tcW w:w="1063" w:type="dxa"/>
            <w:vAlign w:val="center"/>
          </w:tcPr>
          <w:p w:rsidR="009B7A15" w:rsidRDefault="009B7A15" w:rsidP="00E92619">
            <w:pPr>
              <w:pStyle w:val="a3"/>
              <w:spacing w:after="0"/>
              <w:jc w:val="both"/>
              <w:rPr>
                <w:sz w:val="26"/>
                <w:szCs w:val="26"/>
              </w:rPr>
            </w:pPr>
            <w:r>
              <w:rPr>
                <w:sz w:val="26"/>
                <w:szCs w:val="26"/>
              </w:rPr>
              <w:t>67,9</w:t>
            </w:r>
          </w:p>
        </w:tc>
        <w:tc>
          <w:tcPr>
            <w:tcW w:w="1063" w:type="dxa"/>
            <w:vAlign w:val="center"/>
          </w:tcPr>
          <w:p w:rsidR="009B7A15" w:rsidRDefault="009B7A15" w:rsidP="00E92619">
            <w:pPr>
              <w:pStyle w:val="a3"/>
              <w:spacing w:after="0"/>
              <w:jc w:val="both"/>
              <w:rPr>
                <w:sz w:val="26"/>
                <w:szCs w:val="26"/>
              </w:rPr>
            </w:pPr>
            <w:r>
              <w:rPr>
                <w:sz w:val="26"/>
                <w:szCs w:val="26"/>
              </w:rPr>
              <w:t>71,7</w:t>
            </w:r>
          </w:p>
        </w:tc>
        <w:tc>
          <w:tcPr>
            <w:tcW w:w="1453" w:type="dxa"/>
            <w:vAlign w:val="center"/>
          </w:tcPr>
          <w:p w:rsidR="009B7A15" w:rsidRDefault="009B7A15" w:rsidP="00E92619">
            <w:pPr>
              <w:pStyle w:val="a3"/>
              <w:spacing w:after="0"/>
              <w:jc w:val="both"/>
              <w:rPr>
                <w:sz w:val="26"/>
                <w:szCs w:val="26"/>
              </w:rPr>
            </w:pPr>
            <w:r>
              <w:rPr>
                <w:sz w:val="26"/>
                <w:szCs w:val="26"/>
              </w:rPr>
              <w:t>105,7</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063" w:type="dxa"/>
            <w:vAlign w:val="center"/>
          </w:tcPr>
          <w:p w:rsidR="009B7A15" w:rsidRDefault="009B7A15" w:rsidP="00E92619">
            <w:pPr>
              <w:pStyle w:val="a3"/>
              <w:spacing w:after="0"/>
              <w:jc w:val="both"/>
              <w:rPr>
                <w:sz w:val="26"/>
                <w:szCs w:val="26"/>
              </w:rPr>
            </w:pPr>
            <w:r>
              <w:rPr>
                <w:sz w:val="26"/>
                <w:szCs w:val="26"/>
              </w:rPr>
              <w:t>85,5</w:t>
            </w:r>
          </w:p>
        </w:tc>
        <w:tc>
          <w:tcPr>
            <w:tcW w:w="1063" w:type="dxa"/>
            <w:vAlign w:val="center"/>
          </w:tcPr>
          <w:p w:rsidR="009B7A15" w:rsidRDefault="009B7A15" w:rsidP="00E92619">
            <w:pPr>
              <w:pStyle w:val="a3"/>
              <w:spacing w:after="0"/>
              <w:jc w:val="both"/>
              <w:rPr>
                <w:sz w:val="26"/>
                <w:szCs w:val="26"/>
              </w:rPr>
            </w:pPr>
            <w:r>
              <w:rPr>
                <w:sz w:val="26"/>
                <w:szCs w:val="26"/>
              </w:rPr>
              <w:t>78,8</w:t>
            </w:r>
          </w:p>
        </w:tc>
        <w:tc>
          <w:tcPr>
            <w:tcW w:w="1063" w:type="dxa"/>
            <w:vAlign w:val="center"/>
          </w:tcPr>
          <w:p w:rsidR="009B7A15" w:rsidRDefault="009B7A15" w:rsidP="00E92619">
            <w:pPr>
              <w:pStyle w:val="a3"/>
              <w:spacing w:after="0"/>
              <w:jc w:val="both"/>
              <w:rPr>
                <w:sz w:val="26"/>
                <w:szCs w:val="26"/>
              </w:rPr>
            </w:pPr>
            <w:r>
              <w:rPr>
                <w:sz w:val="26"/>
                <w:szCs w:val="26"/>
              </w:rPr>
              <w:t>85,1</w:t>
            </w:r>
          </w:p>
        </w:tc>
        <w:tc>
          <w:tcPr>
            <w:tcW w:w="1453" w:type="dxa"/>
            <w:vAlign w:val="center"/>
          </w:tcPr>
          <w:p w:rsidR="009B7A15" w:rsidRDefault="009B7A15" w:rsidP="00E92619">
            <w:pPr>
              <w:pStyle w:val="a3"/>
              <w:spacing w:after="0"/>
              <w:jc w:val="both"/>
              <w:rPr>
                <w:sz w:val="26"/>
                <w:szCs w:val="26"/>
              </w:rPr>
            </w:pPr>
            <w:r>
              <w:rPr>
                <w:sz w:val="26"/>
                <w:szCs w:val="26"/>
              </w:rPr>
              <w:t>108,0</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063" w:type="dxa"/>
            <w:vAlign w:val="center"/>
          </w:tcPr>
          <w:p w:rsidR="009B7A15" w:rsidRDefault="009B7A15" w:rsidP="00E92619">
            <w:pPr>
              <w:pStyle w:val="a3"/>
              <w:spacing w:after="0"/>
              <w:jc w:val="both"/>
              <w:rPr>
                <w:sz w:val="26"/>
                <w:szCs w:val="26"/>
              </w:rPr>
            </w:pPr>
            <w:r>
              <w:rPr>
                <w:sz w:val="26"/>
                <w:szCs w:val="26"/>
              </w:rPr>
              <w:t>36,1</w:t>
            </w:r>
          </w:p>
        </w:tc>
        <w:tc>
          <w:tcPr>
            <w:tcW w:w="1063" w:type="dxa"/>
            <w:vAlign w:val="center"/>
          </w:tcPr>
          <w:p w:rsidR="009B7A15" w:rsidRDefault="009B7A15" w:rsidP="00E92619">
            <w:pPr>
              <w:pStyle w:val="a3"/>
              <w:spacing w:after="0"/>
              <w:jc w:val="both"/>
              <w:rPr>
                <w:sz w:val="26"/>
                <w:szCs w:val="26"/>
              </w:rPr>
            </w:pPr>
            <w:r>
              <w:rPr>
                <w:sz w:val="26"/>
                <w:szCs w:val="26"/>
              </w:rPr>
              <w:t>32,9</w:t>
            </w:r>
          </w:p>
        </w:tc>
        <w:tc>
          <w:tcPr>
            <w:tcW w:w="1063" w:type="dxa"/>
            <w:vAlign w:val="center"/>
          </w:tcPr>
          <w:p w:rsidR="009B7A15" w:rsidRDefault="009B7A15" w:rsidP="00E92619">
            <w:pPr>
              <w:pStyle w:val="a3"/>
              <w:spacing w:after="0"/>
              <w:jc w:val="both"/>
              <w:rPr>
                <w:sz w:val="26"/>
                <w:szCs w:val="26"/>
              </w:rPr>
            </w:pPr>
            <w:r>
              <w:rPr>
                <w:sz w:val="26"/>
                <w:szCs w:val="26"/>
              </w:rPr>
              <w:t>38,5</w:t>
            </w:r>
          </w:p>
        </w:tc>
        <w:tc>
          <w:tcPr>
            <w:tcW w:w="1453" w:type="dxa"/>
            <w:vAlign w:val="center"/>
          </w:tcPr>
          <w:p w:rsidR="009B7A15" w:rsidRDefault="009B7A15" w:rsidP="00E92619">
            <w:pPr>
              <w:pStyle w:val="a3"/>
              <w:spacing w:after="0"/>
              <w:jc w:val="both"/>
              <w:rPr>
                <w:sz w:val="26"/>
                <w:szCs w:val="26"/>
              </w:rPr>
            </w:pPr>
            <w:r>
              <w:rPr>
                <w:sz w:val="26"/>
                <w:szCs w:val="26"/>
              </w:rPr>
              <w:t>117,1</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063" w:type="dxa"/>
            <w:vAlign w:val="center"/>
          </w:tcPr>
          <w:p w:rsidR="009B7A15" w:rsidRDefault="009B7A15" w:rsidP="00E92619">
            <w:pPr>
              <w:pStyle w:val="a3"/>
              <w:spacing w:after="0"/>
              <w:jc w:val="both"/>
              <w:rPr>
                <w:sz w:val="26"/>
                <w:szCs w:val="26"/>
              </w:rPr>
            </w:pPr>
            <w:r>
              <w:rPr>
                <w:sz w:val="26"/>
                <w:szCs w:val="26"/>
              </w:rPr>
              <w:t>202,3</w:t>
            </w:r>
          </w:p>
        </w:tc>
        <w:tc>
          <w:tcPr>
            <w:tcW w:w="1063" w:type="dxa"/>
            <w:vAlign w:val="center"/>
          </w:tcPr>
          <w:p w:rsidR="009B7A15" w:rsidRDefault="009B7A15" w:rsidP="00E92619">
            <w:pPr>
              <w:pStyle w:val="a3"/>
              <w:spacing w:after="0"/>
              <w:jc w:val="both"/>
              <w:rPr>
                <w:sz w:val="26"/>
                <w:szCs w:val="26"/>
              </w:rPr>
            </w:pPr>
            <w:r>
              <w:rPr>
                <w:sz w:val="26"/>
                <w:szCs w:val="26"/>
              </w:rPr>
              <w:t>194,7</w:t>
            </w:r>
          </w:p>
        </w:tc>
        <w:tc>
          <w:tcPr>
            <w:tcW w:w="1063" w:type="dxa"/>
            <w:vAlign w:val="center"/>
          </w:tcPr>
          <w:p w:rsidR="009B7A15" w:rsidRDefault="009B7A15" w:rsidP="00E92619">
            <w:pPr>
              <w:pStyle w:val="a3"/>
              <w:spacing w:after="0"/>
              <w:jc w:val="both"/>
              <w:rPr>
                <w:sz w:val="26"/>
                <w:szCs w:val="26"/>
              </w:rPr>
            </w:pPr>
            <w:r>
              <w:rPr>
                <w:sz w:val="26"/>
                <w:szCs w:val="26"/>
              </w:rPr>
              <w:t>198,5</w:t>
            </w:r>
          </w:p>
        </w:tc>
        <w:tc>
          <w:tcPr>
            <w:tcW w:w="1453" w:type="dxa"/>
            <w:vAlign w:val="center"/>
          </w:tcPr>
          <w:p w:rsidR="009B7A15" w:rsidRDefault="009B7A15" w:rsidP="00E92619">
            <w:pPr>
              <w:pStyle w:val="a3"/>
              <w:spacing w:after="0"/>
              <w:jc w:val="both"/>
              <w:rPr>
                <w:sz w:val="26"/>
                <w:szCs w:val="26"/>
              </w:rPr>
            </w:pPr>
            <w:r>
              <w:rPr>
                <w:sz w:val="26"/>
                <w:szCs w:val="26"/>
              </w:rPr>
              <w:t>101,9</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063" w:type="dxa"/>
            <w:vAlign w:val="center"/>
          </w:tcPr>
          <w:p w:rsidR="009B7A15" w:rsidRDefault="009B7A15" w:rsidP="00E92619">
            <w:pPr>
              <w:pStyle w:val="a3"/>
              <w:spacing w:after="0"/>
              <w:jc w:val="both"/>
              <w:rPr>
                <w:sz w:val="26"/>
                <w:szCs w:val="26"/>
              </w:rPr>
            </w:pPr>
            <w:r>
              <w:rPr>
                <w:sz w:val="26"/>
                <w:szCs w:val="26"/>
              </w:rPr>
              <w:t>381,2</w:t>
            </w:r>
          </w:p>
        </w:tc>
        <w:tc>
          <w:tcPr>
            <w:tcW w:w="1063" w:type="dxa"/>
            <w:vAlign w:val="center"/>
          </w:tcPr>
          <w:p w:rsidR="009B7A15" w:rsidRDefault="009B7A15" w:rsidP="00E92619">
            <w:pPr>
              <w:pStyle w:val="a3"/>
              <w:spacing w:after="0"/>
              <w:jc w:val="both"/>
              <w:rPr>
                <w:sz w:val="26"/>
                <w:szCs w:val="26"/>
              </w:rPr>
            </w:pPr>
            <w:r>
              <w:rPr>
                <w:sz w:val="26"/>
                <w:szCs w:val="26"/>
              </w:rPr>
              <w:t>389,9</w:t>
            </w:r>
          </w:p>
        </w:tc>
        <w:tc>
          <w:tcPr>
            <w:tcW w:w="1063" w:type="dxa"/>
            <w:vAlign w:val="center"/>
          </w:tcPr>
          <w:p w:rsidR="009B7A15" w:rsidRDefault="009B7A15" w:rsidP="00E92619">
            <w:pPr>
              <w:pStyle w:val="a3"/>
              <w:spacing w:after="0"/>
              <w:jc w:val="both"/>
              <w:rPr>
                <w:sz w:val="26"/>
                <w:szCs w:val="26"/>
              </w:rPr>
            </w:pPr>
            <w:r>
              <w:rPr>
                <w:sz w:val="26"/>
                <w:szCs w:val="26"/>
              </w:rPr>
              <w:t>414,4</w:t>
            </w:r>
          </w:p>
        </w:tc>
        <w:tc>
          <w:tcPr>
            <w:tcW w:w="1453" w:type="dxa"/>
            <w:vAlign w:val="center"/>
          </w:tcPr>
          <w:p w:rsidR="009B7A15" w:rsidRDefault="009B7A15" w:rsidP="00E92619">
            <w:pPr>
              <w:pStyle w:val="a3"/>
              <w:spacing w:after="0"/>
              <w:jc w:val="both"/>
              <w:rPr>
                <w:sz w:val="26"/>
                <w:szCs w:val="26"/>
              </w:rPr>
            </w:pPr>
            <w:r>
              <w:rPr>
                <w:sz w:val="26"/>
                <w:szCs w:val="26"/>
              </w:rPr>
              <w:t>106,3</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063" w:type="dxa"/>
            <w:vAlign w:val="center"/>
          </w:tcPr>
          <w:p w:rsidR="009B7A15" w:rsidRDefault="009B7A15" w:rsidP="00E92619">
            <w:pPr>
              <w:pStyle w:val="a3"/>
              <w:spacing w:after="0"/>
              <w:jc w:val="both"/>
              <w:rPr>
                <w:sz w:val="26"/>
                <w:szCs w:val="26"/>
              </w:rPr>
            </w:pPr>
            <w:r>
              <w:rPr>
                <w:sz w:val="26"/>
                <w:szCs w:val="26"/>
              </w:rPr>
              <w:t>83,2</w:t>
            </w:r>
          </w:p>
        </w:tc>
        <w:tc>
          <w:tcPr>
            <w:tcW w:w="1063" w:type="dxa"/>
            <w:vAlign w:val="center"/>
          </w:tcPr>
          <w:p w:rsidR="009B7A15" w:rsidRDefault="009B7A15" w:rsidP="00E92619">
            <w:pPr>
              <w:pStyle w:val="a3"/>
              <w:spacing w:after="0"/>
              <w:jc w:val="both"/>
              <w:rPr>
                <w:sz w:val="26"/>
                <w:szCs w:val="26"/>
              </w:rPr>
            </w:pPr>
            <w:r>
              <w:rPr>
                <w:sz w:val="26"/>
                <w:szCs w:val="26"/>
              </w:rPr>
              <w:t>81,1</w:t>
            </w:r>
          </w:p>
        </w:tc>
        <w:tc>
          <w:tcPr>
            <w:tcW w:w="1063" w:type="dxa"/>
            <w:vAlign w:val="center"/>
          </w:tcPr>
          <w:p w:rsidR="009B7A15" w:rsidRDefault="009B7A15" w:rsidP="00E92619">
            <w:pPr>
              <w:pStyle w:val="a3"/>
              <w:spacing w:after="0"/>
              <w:jc w:val="both"/>
              <w:rPr>
                <w:sz w:val="26"/>
                <w:szCs w:val="26"/>
              </w:rPr>
            </w:pPr>
            <w:r>
              <w:rPr>
                <w:sz w:val="26"/>
                <w:szCs w:val="26"/>
              </w:rPr>
              <w:t>87,5</w:t>
            </w:r>
          </w:p>
        </w:tc>
        <w:tc>
          <w:tcPr>
            <w:tcW w:w="1453" w:type="dxa"/>
            <w:vAlign w:val="center"/>
          </w:tcPr>
          <w:p w:rsidR="009B7A15" w:rsidRDefault="009B7A15" w:rsidP="00E92619">
            <w:pPr>
              <w:pStyle w:val="a3"/>
              <w:spacing w:after="0"/>
              <w:jc w:val="both"/>
              <w:rPr>
                <w:sz w:val="26"/>
                <w:szCs w:val="26"/>
              </w:rPr>
            </w:pPr>
            <w:r>
              <w:rPr>
                <w:sz w:val="26"/>
                <w:szCs w:val="26"/>
              </w:rPr>
              <w:t>107,9</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063" w:type="dxa"/>
            <w:vAlign w:val="center"/>
          </w:tcPr>
          <w:p w:rsidR="009B7A15" w:rsidRDefault="009B7A15" w:rsidP="00E92619">
            <w:pPr>
              <w:pStyle w:val="a3"/>
              <w:spacing w:after="0"/>
              <w:jc w:val="both"/>
              <w:rPr>
                <w:sz w:val="26"/>
                <w:szCs w:val="26"/>
              </w:rPr>
            </w:pPr>
            <w:r>
              <w:rPr>
                <w:sz w:val="26"/>
                <w:szCs w:val="26"/>
              </w:rPr>
              <w:t>59,3</w:t>
            </w:r>
          </w:p>
        </w:tc>
        <w:tc>
          <w:tcPr>
            <w:tcW w:w="1063" w:type="dxa"/>
            <w:vAlign w:val="center"/>
          </w:tcPr>
          <w:p w:rsidR="009B7A15" w:rsidRDefault="009B7A15" w:rsidP="00E92619">
            <w:pPr>
              <w:pStyle w:val="a3"/>
              <w:spacing w:after="0"/>
              <w:jc w:val="both"/>
              <w:rPr>
                <w:sz w:val="26"/>
                <w:szCs w:val="26"/>
              </w:rPr>
            </w:pPr>
            <w:r>
              <w:rPr>
                <w:sz w:val="26"/>
                <w:szCs w:val="26"/>
              </w:rPr>
              <w:t>58,2</w:t>
            </w:r>
          </w:p>
        </w:tc>
        <w:tc>
          <w:tcPr>
            <w:tcW w:w="1063" w:type="dxa"/>
            <w:vAlign w:val="center"/>
          </w:tcPr>
          <w:p w:rsidR="009B7A15" w:rsidRDefault="009B7A15" w:rsidP="00E92619">
            <w:pPr>
              <w:pStyle w:val="a3"/>
              <w:spacing w:after="0"/>
              <w:jc w:val="both"/>
              <w:rPr>
                <w:sz w:val="26"/>
                <w:szCs w:val="26"/>
              </w:rPr>
            </w:pPr>
            <w:r>
              <w:rPr>
                <w:sz w:val="26"/>
                <w:szCs w:val="26"/>
              </w:rPr>
              <w:t>59,5</w:t>
            </w:r>
          </w:p>
        </w:tc>
        <w:tc>
          <w:tcPr>
            <w:tcW w:w="1453" w:type="dxa"/>
            <w:vAlign w:val="center"/>
          </w:tcPr>
          <w:p w:rsidR="009B7A15" w:rsidRDefault="009B7A15" w:rsidP="00E92619">
            <w:pPr>
              <w:pStyle w:val="a3"/>
              <w:spacing w:after="0"/>
              <w:jc w:val="both"/>
              <w:rPr>
                <w:sz w:val="26"/>
                <w:szCs w:val="26"/>
              </w:rPr>
            </w:pPr>
            <w:r>
              <w:rPr>
                <w:sz w:val="26"/>
                <w:szCs w:val="26"/>
              </w:rPr>
              <w:t>102,3</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063" w:type="dxa"/>
            <w:vAlign w:val="center"/>
          </w:tcPr>
          <w:p w:rsidR="009B7A15" w:rsidRDefault="009B7A15" w:rsidP="00E92619">
            <w:pPr>
              <w:pStyle w:val="a3"/>
              <w:spacing w:after="0"/>
              <w:jc w:val="both"/>
              <w:rPr>
                <w:sz w:val="26"/>
                <w:szCs w:val="26"/>
              </w:rPr>
            </w:pPr>
            <w:r>
              <w:rPr>
                <w:sz w:val="26"/>
                <w:szCs w:val="26"/>
              </w:rPr>
              <w:t>108,3</w:t>
            </w:r>
          </w:p>
        </w:tc>
        <w:tc>
          <w:tcPr>
            <w:tcW w:w="1063" w:type="dxa"/>
            <w:vAlign w:val="center"/>
          </w:tcPr>
          <w:p w:rsidR="009B7A15" w:rsidRDefault="009B7A15" w:rsidP="00E92619">
            <w:pPr>
              <w:pStyle w:val="a3"/>
              <w:spacing w:after="0"/>
              <w:jc w:val="both"/>
              <w:rPr>
                <w:sz w:val="26"/>
                <w:szCs w:val="26"/>
              </w:rPr>
            </w:pPr>
            <w:r>
              <w:rPr>
                <w:sz w:val="26"/>
                <w:szCs w:val="26"/>
              </w:rPr>
              <w:t>108,6</w:t>
            </w:r>
          </w:p>
        </w:tc>
        <w:tc>
          <w:tcPr>
            <w:tcW w:w="1063" w:type="dxa"/>
            <w:vAlign w:val="center"/>
          </w:tcPr>
          <w:p w:rsidR="009B7A15" w:rsidRDefault="009B7A15" w:rsidP="00E92619">
            <w:pPr>
              <w:pStyle w:val="a3"/>
              <w:spacing w:after="0"/>
              <w:jc w:val="both"/>
              <w:rPr>
                <w:sz w:val="26"/>
                <w:szCs w:val="26"/>
              </w:rPr>
            </w:pPr>
            <w:r>
              <w:rPr>
                <w:sz w:val="26"/>
                <w:szCs w:val="26"/>
              </w:rPr>
              <w:t>121,4</w:t>
            </w:r>
          </w:p>
        </w:tc>
        <w:tc>
          <w:tcPr>
            <w:tcW w:w="1453" w:type="dxa"/>
            <w:vAlign w:val="center"/>
          </w:tcPr>
          <w:p w:rsidR="009B7A15" w:rsidRDefault="009B7A15" w:rsidP="00E92619">
            <w:pPr>
              <w:pStyle w:val="a3"/>
              <w:spacing w:after="0"/>
              <w:jc w:val="both"/>
              <w:rPr>
                <w:sz w:val="26"/>
                <w:szCs w:val="26"/>
              </w:rPr>
            </w:pPr>
            <w:r>
              <w:rPr>
                <w:sz w:val="26"/>
                <w:szCs w:val="26"/>
              </w:rPr>
              <w:t>111,7</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063" w:type="dxa"/>
            <w:vAlign w:val="center"/>
          </w:tcPr>
          <w:p w:rsidR="009B7A15" w:rsidRDefault="009B7A15" w:rsidP="00E92619">
            <w:pPr>
              <w:pStyle w:val="a3"/>
              <w:spacing w:after="0"/>
              <w:jc w:val="both"/>
              <w:rPr>
                <w:sz w:val="26"/>
                <w:szCs w:val="26"/>
              </w:rPr>
            </w:pPr>
            <w:r>
              <w:rPr>
                <w:sz w:val="26"/>
                <w:szCs w:val="26"/>
              </w:rPr>
              <w:t>91,4</w:t>
            </w:r>
          </w:p>
        </w:tc>
        <w:tc>
          <w:tcPr>
            <w:tcW w:w="1063" w:type="dxa"/>
            <w:vAlign w:val="center"/>
          </w:tcPr>
          <w:p w:rsidR="009B7A15" w:rsidRDefault="009B7A15" w:rsidP="00E92619">
            <w:pPr>
              <w:pStyle w:val="a3"/>
              <w:spacing w:after="0"/>
              <w:jc w:val="both"/>
              <w:rPr>
                <w:sz w:val="26"/>
                <w:szCs w:val="26"/>
              </w:rPr>
            </w:pPr>
            <w:r>
              <w:rPr>
                <w:sz w:val="26"/>
                <w:szCs w:val="26"/>
              </w:rPr>
              <w:t>96,3</w:t>
            </w:r>
          </w:p>
        </w:tc>
        <w:tc>
          <w:tcPr>
            <w:tcW w:w="1063" w:type="dxa"/>
            <w:vAlign w:val="center"/>
          </w:tcPr>
          <w:p w:rsidR="009B7A15" w:rsidRDefault="009B7A15" w:rsidP="00E92619">
            <w:pPr>
              <w:pStyle w:val="a3"/>
              <w:spacing w:after="0"/>
              <w:jc w:val="both"/>
              <w:rPr>
                <w:sz w:val="26"/>
                <w:szCs w:val="26"/>
              </w:rPr>
            </w:pPr>
            <w:r>
              <w:rPr>
                <w:sz w:val="26"/>
                <w:szCs w:val="26"/>
              </w:rPr>
              <w:t>103,8</w:t>
            </w:r>
          </w:p>
        </w:tc>
        <w:tc>
          <w:tcPr>
            <w:tcW w:w="1453" w:type="dxa"/>
            <w:vAlign w:val="center"/>
          </w:tcPr>
          <w:p w:rsidR="009B7A15" w:rsidRDefault="009B7A15" w:rsidP="00E92619">
            <w:pPr>
              <w:pStyle w:val="a3"/>
              <w:spacing w:after="0"/>
              <w:jc w:val="both"/>
              <w:rPr>
                <w:sz w:val="26"/>
                <w:szCs w:val="26"/>
              </w:rPr>
            </w:pPr>
            <w:r>
              <w:rPr>
                <w:sz w:val="26"/>
                <w:szCs w:val="26"/>
              </w:rPr>
              <w:t>107,8</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063" w:type="dxa"/>
            <w:vAlign w:val="center"/>
          </w:tcPr>
          <w:p w:rsidR="009B7A15" w:rsidRDefault="009B7A15" w:rsidP="00E92619">
            <w:pPr>
              <w:pStyle w:val="a3"/>
              <w:spacing w:after="0"/>
              <w:jc w:val="both"/>
              <w:rPr>
                <w:sz w:val="26"/>
                <w:szCs w:val="26"/>
              </w:rPr>
            </w:pPr>
            <w:r>
              <w:rPr>
                <w:sz w:val="26"/>
                <w:szCs w:val="26"/>
              </w:rPr>
              <w:t>4,6</w:t>
            </w:r>
          </w:p>
        </w:tc>
        <w:tc>
          <w:tcPr>
            <w:tcW w:w="1063" w:type="dxa"/>
            <w:vAlign w:val="center"/>
          </w:tcPr>
          <w:p w:rsidR="009B7A15" w:rsidRDefault="009B7A15" w:rsidP="00E92619">
            <w:pPr>
              <w:pStyle w:val="a3"/>
              <w:spacing w:after="0"/>
              <w:jc w:val="both"/>
              <w:rPr>
                <w:sz w:val="26"/>
                <w:szCs w:val="26"/>
              </w:rPr>
            </w:pPr>
            <w:r>
              <w:rPr>
                <w:sz w:val="26"/>
                <w:szCs w:val="26"/>
              </w:rPr>
              <w:t>5,0</w:t>
            </w:r>
          </w:p>
        </w:tc>
        <w:tc>
          <w:tcPr>
            <w:tcW w:w="1063" w:type="dxa"/>
            <w:vAlign w:val="center"/>
          </w:tcPr>
          <w:p w:rsidR="009B7A15" w:rsidRDefault="009B7A15" w:rsidP="00E92619">
            <w:pPr>
              <w:pStyle w:val="a3"/>
              <w:spacing w:after="0"/>
              <w:jc w:val="both"/>
              <w:rPr>
                <w:sz w:val="26"/>
                <w:szCs w:val="26"/>
              </w:rPr>
            </w:pPr>
            <w:r>
              <w:rPr>
                <w:sz w:val="26"/>
                <w:szCs w:val="26"/>
              </w:rPr>
              <w:t>5,3</w:t>
            </w:r>
          </w:p>
        </w:tc>
        <w:tc>
          <w:tcPr>
            <w:tcW w:w="1453" w:type="dxa"/>
            <w:vAlign w:val="center"/>
          </w:tcPr>
          <w:p w:rsidR="009B7A15" w:rsidRDefault="009B7A15" w:rsidP="00E92619">
            <w:pPr>
              <w:pStyle w:val="a3"/>
              <w:spacing w:after="0"/>
              <w:jc w:val="both"/>
              <w:rPr>
                <w:sz w:val="26"/>
                <w:szCs w:val="26"/>
              </w:rPr>
            </w:pPr>
            <w:r>
              <w:rPr>
                <w:sz w:val="26"/>
                <w:szCs w:val="26"/>
              </w:rPr>
              <w:t>106,8</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063" w:type="dxa"/>
            <w:vAlign w:val="center"/>
          </w:tcPr>
          <w:p w:rsidR="009B7A15" w:rsidRDefault="009B7A15" w:rsidP="00E92619">
            <w:pPr>
              <w:pStyle w:val="a3"/>
              <w:spacing w:after="0"/>
              <w:jc w:val="both"/>
              <w:rPr>
                <w:sz w:val="26"/>
                <w:szCs w:val="26"/>
              </w:rPr>
            </w:pPr>
            <w:r>
              <w:rPr>
                <w:sz w:val="26"/>
                <w:szCs w:val="26"/>
              </w:rPr>
              <w:t>0,4</w:t>
            </w:r>
          </w:p>
        </w:tc>
        <w:tc>
          <w:tcPr>
            <w:tcW w:w="1063" w:type="dxa"/>
            <w:vAlign w:val="center"/>
          </w:tcPr>
          <w:p w:rsidR="009B7A15" w:rsidRDefault="009B7A15" w:rsidP="00E92619">
            <w:pPr>
              <w:pStyle w:val="a3"/>
              <w:spacing w:after="0"/>
              <w:jc w:val="both"/>
              <w:rPr>
                <w:sz w:val="26"/>
                <w:szCs w:val="26"/>
              </w:rPr>
            </w:pPr>
            <w:r>
              <w:rPr>
                <w:sz w:val="26"/>
                <w:szCs w:val="26"/>
              </w:rPr>
              <w:t>0,4</w:t>
            </w:r>
          </w:p>
        </w:tc>
        <w:tc>
          <w:tcPr>
            <w:tcW w:w="1063" w:type="dxa"/>
            <w:vAlign w:val="center"/>
          </w:tcPr>
          <w:p w:rsidR="009B7A15" w:rsidRDefault="009B7A15" w:rsidP="00E92619">
            <w:pPr>
              <w:pStyle w:val="a3"/>
              <w:spacing w:after="0"/>
              <w:jc w:val="both"/>
              <w:rPr>
                <w:sz w:val="26"/>
                <w:szCs w:val="26"/>
              </w:rPr>
            </w:pPr>
            <w:r>
              <w:rPr>
                <w:sz w:val="26"/>
                <w:szCs w:val="26"/>
              </w:rPr>
              <w:t>0,1</w:t>
            </w:r>
          </w:p>
        </w:tc>
        <w:tc>
          <w:tcPr>
            <w:tcW w:w="1453" w:type="dxa"/>
            <w:vAlign w:val="center"/>
          </w:tcPr>
          <w:p w:rsidR="009B7A15" w:rsidRDefault="009B7A15" w:rsidP="00E92619">
            <w:pPr>
              <w:pStyle w:val="a3"/>
              <w:spacing w:after="0"/>
              <w:jc w:val="both"/>
              <w:rPr>
                <w:sz w:val="26"/>
                <w:szCs w:val="26"/>
              </w:rPr>
            </w:pPr>
            <w:r>
              <w:rPr>
                <w:sz w:val="26"/>
                <w:szCs w:val="26"/>
              </w:rPr>
              <w:t>25,8</w:t>
            </w:r>
          </w:p>
        </w:tc>
      </w:tr>
      <w:tr w:rsidR="009B7A15" w:rsidRPr="009B7A15" w:rsidTr="009B7A15">
        <w:trPr>
          <w:jc w:val="center"/>
        </w:trPr>
        <w:tc>
          <w:tcPr>
            <w:tcW w:w="5934"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063" w:type="dxa"/>
            <w:vAlign w:val="center"/>
          </w:tcPr>
          <w:p w:rsidR="009B7A15" w:rsidRDefault="009B7A15" w:rsidP="00E92619">
            <w:pPr>
              <w:pStyle w:val="a3"/>
              <w:spacing w:after="0"/>
              <w:jc w:val="both"/>
              <w:rPr>
                <w:sz w:val="26"/>
                <w:szCs w:val="26"/>
              </w:rPr>
            </w:pPr>
            <w:r>
              <w:rPr>
                <w:sz w:val="26"/>
                <w:szCs w:val="26"/>
              </w:rPr>
              <w:t>64,0</w:t>
            </w:r>
          </w:p>
        </w:tc>
        <w:tc>
          <w:tcPr>
            <w:tcW w:w="1063" w:type="dxa"/>
            <w:vAlign w:val="center"/>
          </w:tcPr>
          <w:p w:rsidR="009B7A15" w:rsidRDefault="009B7A15" w:rsidP="00E92619">
            <w:pPr>
              <w:pStyle w:val="a3"/>
              <w:spacing w:after="0"/>
              <w:jc w:val="both"/>
              <w:rPr>
                <w:sz w:val="26"/>
                <w:szCs w:val="26"/>
              </w:rPr>
            </w:pPr>
            <w:r>
              <w:rPr>
                <w:sz w:val="26"/>
                <w:szCs w:val="26"/>
              </w:rPr>
              <w:t>66,4</w:t>
            </w:r>
          </w:p>
        </w:tc>
        <w:tc>
          <w:tcPr>
            <w:tcW w:w="1063" w:type="dxa"/>
            <w:vAlign w:val="center"/>
          </w:tcPr>
          <w:p w:rsidR="009B7A15" w:rsidRDefault="009B7A15" w:rsidP="00E92619">
            <w:pPr>
              <w:pStyle w:val="a3"/>
              <w:spacing w:after="0"/>
              <w:jc w:val="both"/>
              <w:rPr>
                <w:sz w:val="26"/>
                <w:szCs w:val="26"/>
              </w:rPr>
            </w:pPr>
            <w:r>
              <w:rPr>
                <w:sz w:val="26"/>
                <w:szCs w:val="26"/>
              </w:rPr>
              <w:t>55,3</w:t>
            </w:r>
          </w:p>
        </w:tc>
        <w:tc>
          <w:tcPr>
            <w:tcW w:w="1453" w:type="dxa"/>
            <w:vAlign w:val="center"/>
          </w:tcPr>
          <w:p w:rsidR="009B7A15" w:rsidRDefault="009B7A15" w:rsidP="00E92619">
            <w:pPr>
              <w:pStyle w:val="a3"/>
              <w:spacing w:after="0"/>
              <w:jc w:val="both"/>
              <w:rPr>
                <w:sz w:val="26"/>
                <w:szCs w:val="26"/>
              </w:rPr>
            </w:pPr>
            <w:r>
              <w:rPr>
                <w:sz w:val="26"/>
                <w:szCs w:val="26"/>
              </w:rPr>
              <w:t>83,2</w:t>
            </w:r>
          </w:p>
        </w:tc>
      </w:tr>
    </w:tbl>
    <w:p w:rsidR="009B7A15" w:rsidRDefault="009B7A15" w:rsidP="009B7A15">
      <w:pPr>
        <w:pStyle w:val="a3"/>
        <w:spacing w:before="200" w:after="0"/>
        <w:ind w:firstLine="709"/>
        <w:jc w:val="both"/>
        <w:rPr>
          <w:sz w:val="26"/>
          <w:szCs w:val="26"/>
        </w:rPr>
      </w:pPr>
    </w:p>
    <w:p w:rsidR="009B7A15" w:rsidRPr="009B7A15" w:rsidRDefault="009B7A15" w:rsidP="009B7A15">
      <w:pPr>
        <w:pStyle w:val="a3"/>
        <w:spacing w:before="200" w:after="0"/>
        <w:ind w:firstLine="709"/>
        <w:jc w:val="right"/>
        <w:rPr>
          <w:b/>
          <w:sz w:val="26"/>
          <w:szCs w:val="26"/>
        </w:rPr>
      </w:pPr>
      <w:r w:rsidRPr="009B7A15">
        <w:rPr>
          <w:b/>
          <w:sz w:val="26"/>
          <w:szCs w:val="26"/>
        </w:rPr>
        <w:t>Таблица 5</w:t>
      </w:r>
    </w:p>
    <w:p w:rsidR="009B7A15" w:rsidRPr="009B7A15" w:rsidRDefault="009B7A15" w:rsidP="009B7A15">
      <w:pPr>
        <w:pStyle w:val="a3"/>
        <w:spacing w:before="200" w:after="0"/>
        <w:ind w:firstLine="709"/>
        <w:jc w:val="center"/>
        <w:rPr>
          <w:b/>
          <w:sz w:val="26"/>
          <w:szCs w:val="26"/>
        </w:rPr>
      </w:pPr>
      <w:r w:rsidRPr="009B7A15">
        <w:rPr>
          <w:b/>
          <w:sz w:val="26"/>
          <w:szCs w:val="26"/>
        </w:rPr>
        <w:t>Общая заболеваемость населения, зарегистрированная в системе здравоохранения Калужской области по классам болезней, взрослые 18 лет и старше</w:t>
      </w:r>
      <w:proofErr w:type="gramStart"/>
      <w:r w:rsidRPr="009B7A15">
        <w:rPr>
          <w:b/>
          <w:sz w:val="26"/>
          <w:szCs w:val="26"/>
        </w:rPr>
        <w:t xml:space="preserve"> (‰)</w:t>
      </w:r>
      <w:proofErr w:type="gramEnd"/>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9"/>
        <w:gridCol w:w="1080"/>
        <w:gridCol w:w="1080"/>
        <w:gridCol w:w="1080"/>
        <w:gridCol w:w="1383"/>
      </w:tblGrid>
      <w:tr w:rsidR="009B7A15" w:rsidRPr="009B7A15" w:rsidTr="009B7A15">
        <w:trPr>
          <w:trHeight w:val="108"/>
          <w:tblHeade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383"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080" w:type="dxa"/>
          </w:tcPr>
          <w:p w:rsidR="009B7A15" w:rsidRPr="009B7A15" w:rsidRDefault="009B7A15" w:rsidP="00E92619">
            <w:pPr>
              <w:pStyle w:val="a3"/>
              <w:spacing w:after="0"/>
              <w:jc w:val="both"/>
              <w:rPr>
                <w:sz w:val="26"/>
                <w:szCs w:val="26"/>
              </w:rPr>
            </w:pPr>
            <w:r w:rsidRPr="009B7A15">
              <w:rPr>
                <w:sz w:val="26"/>
                <w:szCs w:val="26"/>
              </w:rPr>
              <w:t>3</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383"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1246,0</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1273,4</w:t>
            </w:r>
          </w:p>
        </w:tc>
        <w:tc>
          <w:tcPr>
            <w:tcW w:w="1080" w:type="dxa"/>
            <w:vAlign w:val="center"/>
          </w:tcPr>
          <w:p w:rsidR="009B7A15" w:rsidRPr="009B7A15" w:rsidRDefault="009B7A15" w:rsidP="00E92619">
            <w:pPr>
              <w:pStyle w:val="a3"/>
              <w:spacing w:after="0"/>
              <w:jc w:val="both"/>
              <w:rPr>
                <w:sz w:val="26"/>
                <w:szCs w:val="26"/>
              </w:rPr>
            </w:pPr>
            <w:r w:rsidRPr="009B7A15">
              <w:rPr>
                <w:sz w:val="26"/>
                <w:szCs w:val="26"/>
              </w:rPr>
              <w:t>1308,5</w:t>
            </w:r>
          </w:p>
        </w:tc>
        <w:tc>
          <w:tcPr>
            <w:tcW w:w="1383" w:type="dxa"/>
            <w:vAlign w:val="center"/>
          </w:tcPr>
          <w:p w:rsidR="009B7A15" w:rsidRDefault="009B7A15" w:rsidP="00E92619">
            <w:pPr>
              <w:pStyle w:val="a3"/>
              <w:spacing w:after="0"/>
              <w:jc w:val="both"/>
              <w:rPr>
                <w:sz w:val="26"/>
                <w:szCs w:val="26"/>
              </w:rPr>
            </w:pPr>
            <w:r>
              <w:rPr>
                <w:sz w:val="26"/>
                <w:szCs w:val="26"/>
              </w:rPr>
              <w:t>102,8</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080" w:type="dxa"/>
            <w:vAlign w:val="center"/>
          </w:tcPr>
          <w:p w:rsidR="009B7A15" w:rsidRDefault="009B7A15" w:rsidP="00E92619">
            <w:pPr>
              <w:pStyle w:val="a3"/>
              <w:spacing w:after="0"/>
              <w:jc w:val="both"/>
              <w:rPr>
                <w:sz w:val="26"/>
                <w:szCs w:val="26"/>
              </w:rPr>
            </w:pPr>
            <w:r>
              <w:rPr>
                <w:sz w:val="26"/>
                <w:szCs w:val="26"/>
              </w:rPr>
              <w:t>33,9</w:t>
            </w:r>
          </w:p>
        </w:tc>
        <w:tc>
          <w:tcPr>
            <w:tcW w:w="1080" w:type="dxa"/>
            <w:vAlign w:val="center"/>
          </w:tcPr>
          <w:p w:rsidR="009B7A15" w:rsidRDefault="009B7A15" w:rsidP="00E92619">
            <w:pPr>
              <w:pStyle w:val="a3"/>
              <w:spacing w:after="0"/>
              <w:jc w:val="both"/>
              <w:rPr>
                <w:sz w:val="26"/>
                <w:szCs w:val="26"/>
              </w:rPr>
            </w:pPr>
            <w:r>
              <w:rPr>
                <w:sz w:val="26"/>
                <w:szCs w:val="26"/>
              </w:rPr>
              <w:t>32,1</w:t>
            </w:r>
          </w:p>
        </w:tc>
        <w:tc>
          <w:tcPr>
            <w:tcW w:w="1080" w:type="dxa"/>
            <w:vAlign w:val="center"/>
          </w:tcPr>
          <w:p w:rsidR="009B7A15" w:rsidRDefault="009B7A15" w:rsidP="00E92619">
            <w:pPr>
              <w:pStyle w:val="a3"/>
              <w:spacing w:after="0"/>
              <w:jc w:val="both"/>
              <w:rPr>
                <w:sz w:val="26"/>
                <w:szCs w:val="26"/>
              </w:rPr>
            </w:pPr>
            <w:r>
              <w:rPr>
                <w:sz w:val="26"/>
                <w:szCs w:val="26"/>
              </w:rPr>
              <w:t>34,7</w:t>
            </w:r>
          </w:p>
        </w:tc>
        <w:tc>
          <w:tcPr>
            <w:tcW w:w="1383" w:type="dxa"/>
            <w:vAlign w:val="center"/>
          </w:tcPr>
          <w:p w:rsidR="009B7A15" w:rsidRDefault="009B7A15" w:rsidP="00E92619">
            <w:pPr>
              <w:pStyle w:val="a3"/>
              <w:spacing w:after="0"/>
              <w:jc w:val="both"/>
              <w:rPr>
                <w:sz w:val="26"/>
                <w:szCs w:val="26"/>
              </w:rPr>
            </w:pPr>
            <w:r>
              <w:rPr>
                <w:sz w:val="26"/>
                <w:szCs w:val="26"/>
              </w:rPr>
              <w:t>108,1</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080" w:type="dxa"/>
            <w:vAlign w:val="center"/>
          </w:tcPr>
          <w:p w:rsidR="009B7A15" w:rsidRDefault="009B7A15" w:rsidP="00E92619">
            <w:pPr>
              <w:pStyle w:val="a3"/>
              <w:spacing w:after="0"/>
              <w:jc w:val="both"/>
              <w:rPr>
                <w:sz w:val="26"/>
                <w:szCs w:val="26"/>
              </w:rPr>
            </w:pPr>
            <w:r>
              <w:rPr>
                <w:sz w:val="26"/>
                <w:szCs w:val="26"/>
              </w:rPr>
              <w:t>43,1</w:t>
            </w:r>
          </w:p>
        </w:tc>
        <w:tc>
          <w:tcPr>
            <w:tcW w:w="1080" w:type="dxa"/>
            <w:vAlign w:val="center"/>
          </w:tcPr>
          <w:p w:rsidR="009B7A15" w:rsidRDefault="009B7A15" w:rsidP="00E92619">
            <w:pPr>
              <w:pStyle w:val="a3"/>
              <w:spacing w:after="0"/>
              <w:jc w:val="both"/>
              <w:rPr>
                <w:sz w:val="26"/>
                <w:szCs w:val="26"/>
              </w:rPr>
            </w:pPr>
            <w:r>
              <w:rPr>
                <w:sz w:val="26"/>
                <w:szCs w:val="26"/>
              </w:rPr>
              <w:t>47,1</w:t>
            </w:r>
          </w:p>
        </w:tc>
        <w:tc>
          <w:tcPr>
            <w:tcW w:w="1080" w:type="dxa"/>
            <w:vAlign w:val="center"/>
          </w:tcPr>
          <w:p w:rsidR="009B7A15" w:rsidRDefault="009B7A15" w:rsidP="00E92619">
            <w:pPr>
              <w:pStyle w:val="a3"/>
              <w:spacing w:after="0"/>
              <w:jc w:val="both"/>
              <w:rPr>
                <w:sz w:val="26"/>
                <w:szCs w:val="26"/>
              </w:rPr>
            </w:pPr>
            <w:r>
              <w:rPr>
                <w:sz w:val="26"/>
                <w:szCs w:val="26"/>
              </w:rPr>
              <w:t>53,4</w:t>
            </w:r>
          </w:p>
        </w:tc>
        <w:tc>
          <w:tcPr>
            <w:tcW w:w="1383" w:type="dxa"/>
            <w:vAlign w:val="center"/>
          </w:tcPr>
          <w:p w:rsidR="009B7A15" w:rsidRDefault="009B7A15" w:rsidP="00E92619">
            <w:pPr>
              <w:pStyle w:val="a3"/>
              <w:spacing w:after="0"/>
              <w:jc w:val="both"/>
              <w:rPr>
                <w:sz w:val="26"/>
                <w:szCs w:val="26"/>
              </w:rPr>
            </w:pPr>
            <w:r>
              <w:rPr>
                <w:sz w:val="26"/>
                <w:szCs w:val="26"/>
              </w:rPr>
              <w:t>113,4</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080" w:type="dxa"/>
            <w:vAlign w:val="center"/>
          </w:tcPr>
          <w:p w:rsidR="009B7A15" w:rsidRDefault="009B7A15" w:rsidP="00E92619">
            <w:pPr>
              <w:pStyle w:val="a3"/>
              <w:spacing w:after="0"/>
              <w:jc w:val="both"/>
              <w:rPr>
                <w:sz w:val="26"/>
                <w:szCs w:val="26"/>
              </w:rPr>
            </w:pPr>
            <w:r>
              <w:rPr>
                <w:sz w:val="26"/>
                <w:szCs w:val="26"/>
              </w:rPr>
              <w:t>4,7</w:t>
            </w:r>
          </w:p>
        </w:tc>
        <w:tc>
          <w:tcPr>
            <w:tcW w:w="1080" w:type="dxa"/>
            <w:vAlign w:val="center"/>
          </w:tcPr>
          <w:p w:rsidR="009B7A15" w:rsidRDefault="009B7A15" w:rsidP="00E92619">
            <w:pPr>
              <w:pStyle w:val="a3"/>
              <w:spacing w:after="0"/>
              <w:jc w:val="both"/>
              <w:rPr>
                <w:sz w:val="26"/>
                <w:szCs w:val="26"/>
              </w:rPr>
            </w:pPr>
            <w:r>
              <w:rPr>
                <w:sz w:val="26"/>
                <w:szCs w:val="26"/>
              </w:rPr>
              <w:t>6,2</w:t>
            </w:r>
          </w:p>
        </w:tc>
        <w:tc>
          <w:tcPr>
            <w:tcW w:w="1080" w:type="dxa"/>
            <w:vAlign w:val="center"/>
          </w:tcPr>
          <w:p w:rsidR="009B7A15" w:rsidRDefault="009B7A15" w:rsidP="00E92619">
            <w:pPr>
              <w:pStyle w:val="a3"/>
              <w:spacing w:after="0"/>
              <w:jc w:val="both"/>
              <w:rPr>
                <w:sz w:val="26"/>
                <w:szCs w:val="26"/>
              </w:rPr>
            </w:pPr>
            <w:r>
              <w:rPr>
                <w:sz w:val="26"/>
                <w:szCs w:val="26"/>
              </w:rPr>
              <w:t>6,2</w:t>
            </w:r>
          </w:p>
        </w:tc>
        <w:tc>
          <w:tcPr>
            <w:tcW w:w="1383" w:type="dxa"/>
            <w:vAlign w:val="center"/>
          </w:tcPr>
          <w:p w:rsidR="009B7A15" w:rsidRDefault="009B7A15" w:rsidP="00E92619">
            <w:pPr>
              <w:pStyle w:val="a3"/>
              <w:spacing w:after="0"/>
              <w:jc w:val="both"/>
              <w:rPr>
                <w:sz w:val="26"/>
                <w:szCs w:val="26"/>
              </w:rPr>
            </w:pPr>
            <w:r>
              <w:rPr>
                <w:sz w:val="26"/>
                <w:szCs w:val="26"/>
              </w:rPr>
              <w:t>99,7</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080" w:type="dxa"/>
            <w:vAlign w:val="center"/>
          </w:tcPr>
          <w:p w:rsidR="009B7A15" w:rsidRDefault="009B7A15" w:rsidP="00E92619">
            <w:pPr>
              <w:pStyle w:val="a3"/>
              <w:spacing w:after="0"/>
              <w:jc w:val="both"/>
              <w:rPr>
                <w:sz w:val="26"/>
                <w:szCs w:val="26"/>
              </w:rPr>
            </w:pPr>
            <w:r>
              <w:rPr>
                <w:sz w:val="26"/>
                <w:szCs w:val="26"/>
              </w:rPr>
              <w:t>56,3</w:t>
            </w:r>
          </w:p>
        </w:tc>
        <w:tc>
          <w:tcPr>
            <w:tcW w:w="1080" w:type="dxa"/>
            <w:vAlign w:val="center"/>
          </w:tcPr>
          <w:p w:rsidR="009B7A15" w:rsidRDefault="009B7A15" w:rsidP="00E92619">
            <w:pPr>
              <w:pStyle w:val="a3"/>
              <w:spacing w:after="0"/>
              <w:jc w:val="both"/>
              <w:rPr>
                <w:sz w:val="26"/>
                <w:szCs w:val="26"/>
              </w:rPr>
            </w:pPr>
            <w:r>
              <w:rPr>
                <w:sz w:val="26"/>
                <w:szCs w:val="26"/>
              </w:rPr>
              <w:t>59,9</w:t>
            </w:r>
          </w:p>
        </w:tc>
        <w:tc>
          <w:tcPr>
            <w:tcW w:w="1080" w:type="dxa"/>
            <w:vAlign w:val="center"/>
          </w:tcPr>
          <w:p w:rsidR="009B7A15" w:rsidRDefault="009B7A15" w:rsidP="00E92619">
            <w:pPr>
              <w:pStyle w:val="a3"/>
              <w:spacing w:after="0"/>
              <w:jc w:val="both"/>
              <w:rPr>
                <w:sz w:val="26"/>
                <w:szCs w:val="26"/>
              </w:rPr>
            </w:pPr>
            <w:r>
              <w:rPr>
                <w:sz w:val="26"/>
                <w:szCs w:val="26"/>
              </w:rPr>
              <w:t>62,7</w:t>
            </w:r>
          </w:p>
        </w:tc>
        <w:tc>
          <w:tcPr>
            <w:tcW w:w="1383" w:type="dxa"/>
            <w:vAlign w:val="center"/>
          </w:tcPr>
          <w:p w:rsidR="009B7A15" w:rsidRDefault="009B7A15" w:rsidP="00E92619">
            <w:pPr>
              <w:pStyle w:val="a3"/>
              <w:spacing w:after="0"/>
              <w:jc w:val="both"/>
              <w:rPr>
                <w:sz w:val="26"/>
                <w:szCs w:val="26"/>
              </w:rPr>
            </w:pPr>
            <w:r>
              <w:rPr>
                <w:sz w:val="26"/>
                <w:szCs w:val="26"/>
              </w:rPr>
              <w:t>104,7</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080" w:type="dxa"/>
            <w:vAlign w:val="center"/>
          </w:tcPr>
          <w:p w:rsidR="009B7A15" w:rsidRDefault="009B7A15" w:rsidP="00E92619">
            <w:pPr>
              <w:pStyle w:val="a3"/>
              <w:spacing w:after="0"/>
              <w:jc w:val="both"/>
              <w:rPr>
                <w:sz w:val="26"/>
                <w:szCs w:val="26"/>
              </w:rPr>
            </w:pPr>
            <w:r>
              <w:rPr>
                <w:sz w:val="26"/>
                <w:szCs w:val="26"/>
              </w:rPr>
              <w:t>50,0</w:t>
            </w:r>
          </w:p>
        </w:tc>
        <w:tc>
          <w:tcPr>
            <w:tcW w:w="1080" w:type="dxa"/>
            <w:vAlign w:val="center"/>
          </w:tcPr>
          <w:p w:rsidR="009B7A15" w:rsidRDefault="009B7A15" w:rsidP="00E92619">
            <w:pPr>
              <w:pStyle w:val="a3"/>
              <w:spacing w:after="0"/>
              <w:jc w:val="both"/>
              <w:rPr>
                <w:sz w:val="26"/>
                <w:szCs w:val="26"/>
              </w:rPr>
            </w:pPr>
            <w:r>
              <w:rPr>
                <w:sz w:val="26"/>
                <w:szCs w:val="26"/>
              </w:rPr>
              <w:t>70,2</w:t>
            </w:r>
          </w:p>
        </w:tc>
        <w:tc>
          <w:tcPr>
            <w:tcW w:w="1080" w:type="dxa"/>
            <w:vAlign w:val="center"/>
          </w:tcPr>
          <w:p w:rsidR="009B7A15" w:rsidRDefault="009B7A15" w:rsidP="00E92619">
            <w:pPr>
              <w:pStyle w:val="a3"/>
              <w:spacing w:after="0"/>
              <w:jc w:val="both"/>
              <w:rPr>
                <w:sz w:val="26"/>
                <w:szCs w:val="26"/>
              </w:rPr>
            </w:pPr>
            <w:r>
              <w:rPr>
                <w:sz w:val="26"/>
                <w:szCs w:val="26"/>
              </w:rPr>
              <w:t>48,4</w:t>
            </w:r>
          </w:p>
        </w:tc>
        <w:tc>
          <w:tcPr>
            <w:tcW w:w="1383" w:type="dxa"/>
            <w:vAlign w:val="center"/>
          </w:tcPr>
          <w:p w:rsidR="009B7A15" w:rsidRDefault="009B7A15" w:rsidP="00E92619">
            <w:pPr>
              <w:pStyle w:val="a3"/>
              <w:spacing w:after="0"/>
              <w:jc w:val="both"/>
              <w:rPr>
                <w:sz w:val="26"/>
                <w:szCs w:val="26"/>
              </w:rPr>
            </w:pPr>
            <w:r>
              <w:rPr>
                <w:sz w:val="26"/>
                <w:szCs w:val="26"/>
              </w:rPr>
              <w:t>68,9</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080" w:type="dxa"/>
            <w:vAlign w:val="center"/>
          </w:tcPr>
          <w:p w:rsidR="009B7A15" w:rsidRDefault="009B7A15" w:rsidP="00E92619">
            <w:pPr>
              <w:pStyle w:val="a3"/>
              <w:spacing w:after="0"/>
              <w:jc w:val="both"/>
              <w:rPr>
                <w:sz w:val="26"/>
                <w:szCs w:val="26"/>
              </w:rPr>
            </w:pPr>
            <w:r>
              <w:rPr>
                <w:sz w:val="26"/>
                <w:szCs w:val="26"/>
              </w:rPr>
              <w:t>67,8</w:t>
            </w:r>
          </w:p>
        </w:tc>
        <w:tc>
          <w:tcPr>
            <w:tcW w:w="1080" w:type="dxa"/>
            <w:vAlign w:val="center"/>
          </w:tcPr>
          <w:p w:rsidR="009B7A15" w:rsidRDefault="009B7A15" w:rsidP="00E92619">
            <w:pPr>
              <w:pStyle w:val="a3"/>
              <w:spacing w:after="0"/>
              <w:jc w:val="both"/>
              <w:rPr>
                <w:sz w:val="26"/>
                <w:szCs w:val="26"/>
              </w:rPr>
            </w:pPr>
            <w:r>
              <w:rPr>
                <w:sz w:val="26"/>
                <w:szCs w:val="26"/>
              </w:rPr>
              <w:t>70,6</w:t>
            </w:r>
          </w:p>
        </w:tc>
        <w:tc>
          <w:tcPr>
            <w:tcW w:w="1080" w:type="dxa"/>
            <w:vAlign w:val="center"/>
          </w:tcPr>
          <w:p w:rsidR="009B7A15" w:rsidRDefault="009B7A15" w:rsidP="00E92619">
            <w:pPr>
              <w:pStyle w:val="a3"/>
              <w:spacing w:after="0"/>
              <w:jc w:val="both"/>
              <w:rPr>
                <w:sz w:val="26"/>
                <w:szCs w:val="26"/>
              </w:rPr>
            </w:pPr>
            <w:r>
              <w:rPr>
                <w:sz w:val="26"/>
                <w:szCs w:val="26"/>
              </w:rPr>
              <w:t>75,2</w:t>
            </w:r>
          </w:p>
        </w:tc>
        <w:tc>
          <w:tcPr>
            <w:tcW w:w="1383" w:type="dxa"/>
            <w:vAlign w:val="center"/>
          </w:tcPr>
          <w:p w:rsidR="009B7A15" w:rsidRDefault="009B7A15" w:rsidP="00E92619">
            <w:pPr>
              <w:pStyle w:val="a3"/>
              <w:spacing w:after="0"/>
              <w:jc w:val="both"/>
              <w:rPr>
                <w:sz w:val="26"/>
                <w:szCs w:val="26"/>
              </w:rPr>
            </w:pPr>
            <w:r>
              <w:rPr>
                <w:sz w:val="26"/>
                <w:szCs w:val="26"/>
              </w:rPr>
              <w:t>106,5</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080" w:type="dxa"/>
            <w:vAlign w:val="center"/>
          </w:tcPr>
          <w:p w:rsidR="009B7A15" w:rsidRDefault="009B7A15" w:rsidP="00E92619">
            <w:pPr>
              <w:pStyle w:val="a3"/>
              <w:spacing w:after="0"/>
              <w:jc w:val="both"/>
              <w:rPr>
                <w:sz w:val="26"/>
                <w:szCs w:val="26"/>
              </w:rPr>
            </w:pPr>
            <w:r>
              <w:rPr>
                <w:sz w:val="26"/>
                <w:szCs w:val="26"/>
              </w:rPr>
              <w:t>81,3</w:t>
            </w:r>
          </w:p>
        </w:tc>
        <w:tc>
          <w:tcPr>
            <w:tcW w:w="1080" w:type="dxa"/>
            <w:vAlign w:val="center"/>
          </w:tcPr>
          <w:p w:rsidR="009B7A15" w:rsidRDefault="009B7A15" w:rsidP="00E92619">
            <w:pPr>
              <w:pStyle w:val="a3"/>
              <w:spacing w:after="0"/>
              <w:jc w:val="both"/>
              <w:rPr>
                <w:sz w:val="26"/>
                <w:szCs w:val="26"/>
              </w:rPr>
            </w:pPr>
            <w:r>
              <w:rPr>
                <w:sz w:val="26"/>
                <w:szCs w:val="26"/>
              </w:rPr>
              <w:t>75,3</w:t>
            </w:r>
          </w:p>
        </w:tc>
        <w:tc>
          <w:tcPr>
            <w:tcW w:w="1080" w:type="dxa"/>
            <w:vAlign w:val="center"/>
          </w:tcPr>
          <w:p w:rsidR="009B7A15" w:rsidRDefault="009B7A15" w:rsidP="00E92619">
            <w:pPr>
              <w:pStyle w:val="a3"/>
              <w:spacing w:after="0"/>
              <w:jc w:val="both"/>
              <w:rPr>
                <w:sz w:val="26"/>
                <w:szCs w:val="26"/>
              </w:rPr>
            </w:pPr>
            <w:r>
              <w:rPr>
                <w:sz w:val="26"/>
                <w:szCs w:val="26"/>
              </w:rPr>
              <w:t>77,8</w:t>
            </w:r>
          </w:p>
        </w:tc>
        <w:tc>
          <w:tcPr>
            <w:tcW w:w="1383" w:type="dxa"/>
            <w:vAlign w:val="center"/>
          </w:tcPr>
          <w:p w:rsidR="009B7A15" w:rsidRDefault="009B7A15" w:rsidP="00E92619">
            <w:pPr>
              <w:pStyle w:val="a3"/>
              <w:spacing w:after="0"/>
              <w:jc w:val="both"/>
              <w:rPr>
                <w:sz w:val="26"/>
                <w:szCs w:val="26"/>
              </w:rPr>
            </w:pPr>
            <w:r>
              <w:rPr>
                <w:sz w:val="26"/>
                <w:szCs w:val="26"/>
              </w:rPr>
              <w:t>103,3</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080" w:type="dxa"/>
            <w:vAlign w:val="center"/>
          </w:tcPr>
          <w:p w:rsidR="009B7A15" w:rsidRDefault="009B7A15" w:rsidP="00E92619">
            <w:pPr>
              <w:pStyle w:val="a3"/>
              <w:spacing w:after="0"/>
              <w:jc w:val="both"/>
              <w:rPr>
                <w:sz w:val="26"/>
                <w:szCs w:val="26"/>
              </w:rPr>
            </w:pPr>
            <w:r>
              <w:rPr>
                <w:sz w:val="26"/>
                <w:szCs w:val="26"/>
              </w:rPr>
              <w:t>34,4</w:t>
            </w:r>
          </w:p>
        </w:tc>
        <w:tc>
          <w:tcPr>
            <w:tcW w:w="1080" w:type="dxa"/>
            <w:vAlign w:val="center"/>
          </w:tcPr>
          <w:p w:rsidR="009B7A15" w:rsidRDefault="009B7A15" w:rsidP="00E92619">
            <w:pPr>
              <w:pStyle w:val="a3"/>
              <w:spacing w:after="0"/>
              <w:jc w:val="both"/>
              <w:rPr>
                <w:sz w:val="26"/>
                <w:szCs w:val="26"/>
              </w:rPr>
            </w:pPr>
            <w:r>
              <w:rPr>
                <w:sz w:val="26"/>
                <w:szCs w:val="26"/>
              </w:rPr>
              <w:t>31,2</w:t>
            </w:r>
          </w:p>
        </w:tc>
        <w:tc>
          <w:tcPr>
            <w:tcW w:w="1080" w:type="dxa"/>
            <w:vAlign w:val="center"/>
          </w:tcPr>
          <w:p w:rsidR="009B7A15" w:rsidRDefault="009B7A15" w:rsidP="00E92619">
            <w:pPr>
              <w:pStyle w:val="a3"/>
              <w:spacing w:after="0"/>
              <w:jc w:val="both"/>
              <w:rPr>
                <w:sz w:val="26"/>
                <w:szCs w:val="26"/>
              </w:rPr>
            </w:pPr>
            <w:r>
              <w:rPr>
                <w:sz w:val="26"/>
                <w:szCs w:val="26"/>
              </w:rPr>
              <w:t>37,3</w:t>
            </w:r>
          </w:p>
        </w:tc>
        <w:tc>
          <w:tcPr>
            <w:tcW w:w="1383" w:type="dxa"/>
            <w:vAlign w:val="center"/>
          </w:tcPr>
          <w:p w:rsidR="009B7A15" w:rsidRDefault="009B7A15" w:rsidP="00E92619">
            <w:pPr>
              <w:pStyle w:val="a3"/>
              <w:spacing w:after="0"/>
              <w:jc w:val="both"/>
              <w:rPr>
                <w:sz w:val="26"/>
                <w:szCs w:val="26"/>
              </w:rPr>
            </w:pPr>
            <w:r>
              <w:rPr>
                <w:sz w:val="26"/>
                <w:szCs w:val="26"/>
              </w:rPr>
              <w:t>119,7</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080" w:type="dxa"/>
            <w:vAlign w:val="center"/>
          </w:tcPr>
          <w:p w:rsidR="009B7A15" w:rsidRDefault="009B7A15" w:rsidP="00E92619">
            <w:pPr>
              <w:pStyle w:val="a3"/>
              <w:spacing w:after="0"/>
              <w:jc w:val="both"/>
              <w:rPr>
                <w:sz w:val="26"/>
                <w:szCs w:val="26"/>
              </w:rPr>
            </w:pPr>
            <w:r>
              <w:rPr>
                <w:sz w:val="26"/>
                <w:szCs w:val="26"/>
              </w:rPr>
              <w:t>237,8</w:t>
            </w:r>
          </w:p>
        </w:tc>
        <w:tc>
          <w:tcPr>
            <w:tcW w:w="1080" w:type="dxa"/>
            <w:vAlign w:val="center"/>
          </w:tcPr>
          <w:p w:rsidR="009B7A15" w:rsidRDefault="009B7A15" w:rsidP="00E92619">
            <w:pPr>
              <w:pStyle w:val="a3"/>
              <w:spacing w:after="0"/>
              <w:jc w:val="both"/>
              <w:rPr>
                <w:sz w:val="26"/>
                <w:szCs w:val="26"/>
              </w:rPr>
            </w:pPr>
            <w:r>
              <w:rPr>
                <w:sz w:val="26"/>
                <w:szCs w:val="26"/>
              </w:rPr>
              <w:t>229,2</w:t>
            </w:r>
          </w:p>
        </w:tc>
        <w:tc>
          <w:tcPr>
            <w:tcW w:w="1080" w:type="dxa"/>
            <w:vAlign w:val="center"/>
          </w:tcPr>
          <w:p w:rsidR="009B7A15" w:rsidRDefault="009B7A15" w:rsidP="00E92619">
            <w:pPr>
              <w:pStyle w:val="a3"/>
              <w:spacing w:after="0"/>
              <w:jc w:val="both"/>
              <w:rPr>
                <w:sz w:val="26"/>
                <w:szCs w:val="26"/>
              </w:rPr>
            </w:pPr>
            <w:r>
              <w:rPr>
                <w:sz w:val="26"/>
                <w:szCs w:val="26"/>
              </w:rPr>
              <w:t>235,0</w:t>
            </w:r>
          </w:p>
        </w:tc>
        <w:tc>
          <w:tcPr>
            <w:tcW w:w="1383" w:type="dxa"/>
            <w:vAlign w:val="center"/>
          </w:tcPr>
          <w:p w:rsidR="009B7A15" w:rsidRDefault="009B7A15" w:rsidP="00E92619">
            <w:pPr>
              <w:pStyle w:val="a3"/>
              <w:spacing w:after="0"/>
              <w:jc w:val="both"/>
              <w:rPr>
                <w:sz w:val="26"/>
                <w:szCs w:val="26"/>
              </w:rPr>
            </w:pPr>
            <w:r>
              <w:rPr>
                <w:sz w:val="26"/>
                <w:szCs w:val="26"/>
              </w:rPr>
              <w:t>102,5</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080" w:type="dxa"/>
            <w:vAlign w:val="center"/>
          </w:tcPr>
          <w:p w:rsidR="009B7A15" w:rsidRDefault="009B7A15" w:rsidP="00E92619">
            <w:pPr>
              <w:pStyle w:val="a3"/>
              <w:spacing w:after="0"/>
              <w:jc w:val="both"/>
              <w:rPr>
                <w:sz w:val="26"/>
                <w:szCs w:val="26"/>
              </w:rPr>
            </w:pPr>
            <w:r>
              <w:rPr>
                <w:sz w:val="26"/>
                <w:szCs w:val="26"/>
              </w:rPr>
              <w:t>206,3</w:t>
            </w:r>
          </w:p>
        </w:tc>
        <w:tc>
          <w:tcPr>
            <w:tcW w:w="1080" w:type="dxa"/>
            <w:vAlign w:val="center"/>
          </w:tcPr>
          <w:p w:rsidR="009B7A15" w:rsidRDefault="009B7A15" w:rsidP="00E92619">
            <w:pPr>
              <w:pStyle w:val="a3"/>
              <w:spacing w:after="0"/>
              <w:jc w:val="both"/>
              <w:rPr>
                <w:sz w:val="26"/>
                <w:szCs w:val="26"/>
              </w:rPr>
            </w:pPr>
            <w:r>
              <w:rPr>
                <w:sz w:val="26"/>
                <w:szCs w:val="26"/>
              </w:rPr>
              <w:t>212,2</w:t>
            </w:r>
          </w:p>
        </w:tc>
        <w:tc>
          <w:tcPr>
            <w:tcW w:w="1080" w:type="dxa"/>
            <w:vAlign w:val="center"/>
          </w:tcPr>
          <w:p w:rsidR="009B7A15" w:rsidRDefault="009B7A15" w:rsidP="00E92619">
            <w:pPr>
              <w:pStyle w:val="a3"/>
              <w:spacing w:after="0"/>
              <w:jc w:val="both"/>
              <w:rPr>
                <w:sz w:val="26"/>
                <w:szCs w:val="26"/>
              </w:rPr>
            </w:pPr>
            <w:r>
              <w:rPr>
                <w:sz w:val="26"/>
                <w:szCs w:val="26"/>
              </w:rPr>
              <w:t>226,1</w:t>
            </w:r>
          </w:p>
        </w:tc>
        <w:tc>
          <w:tcPr>
            <w:tcW w:w="1383" w:type="dxa"/>
            <w:vAlign w:val="center"/>
          </w:tcPr>
          <w:p w:rsidR="009B7A15" w:rsidRDefault="009B7A15" w:rsidP="00E92619">
            <w:pPr>
              <w:pStyle w:val="a3"/>
              <w:spacing w:after="0"/>
              <w:jc w:val="both"/>
              <w:rPr>
                <w:sz w:val="26"/>
                <w:szCs w:val="26"/>
              </w:rPr>
            </w:pPr>
            <w:r>
              <w:rPr>
                <w:sz w:val="26"/>
                <w:szCs w:val="26"/>
              </w:rPr>
              <w:t>106,6</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080" w:type="dxa"/>
            <w:vAlign w:val="center"/>
          </w:tcPr>
          <w:p w:rsidR="009B7A15" w:rsidRDefault="009B7A15" w:rsidP="00E92619">
            <w:pPr>
              <w:pStyle w:val="a3"/>
              <w:spacing w:after="0"/>
              <w:jc w:val="both"/>
              <w:rPr>
                <w:sz w:val="26"/>
                <w:szCs w:val="26"/>
              </w:rPr>
            </w:pPr>
            <w:r>
              <w:rPr>
                <w:sz w:val="26"/>
                <w:szCs w:val="26"/>
              </w:rPr>
              <w:t>81,6</w:t>
            </w:r>
          </w:p>
        </w:tc>
        <w:tc>
          <w:tcPr>
            <w:tcW w:w="1080" w:type="dxa"/>
            <w:vAlign w:val="center"/>
          </w:tcPr>
          <w:p w:rsidR="009B7A15" w:rsidRDefault="009B7A15" w:rsidP="00E92619">
            <w:pPr>
              <w:pStyle w:val="a3"/>
              <w:spacing w:after="0"/>
              <w:jc w:val="both"/>
              <w:rPr>
                <w:sz w:val="26"/>
                <w:szCs w:val="26"/>
              </w:rPr>
            </w:pPr>
            <w:r>
              <w:rPr>
                <w:sz w:val="26"/>
                <w:szCs w:val="26"/>
              </w:rPr>
              <w:t>81,7</w:t>
            </w:r>
          </w:p>
        </w:tc>
        <w:tc>
          <w:tcPr>
            <w:tcW w:w="1080" w:type="dxa"/>
            <w:vAlign w:val="center"/>
          </w:tcPr>
          <w:p w:rsidR="009B7A15" w:rsidRDefault="009B7A15" w:rsidP="00E92619">
            <w:pPr>
              <w:pStyle w:val="a3"/>
              <w:spacing w:after="0"/>
              <w:jc w:val="both"/>
              <w:rPr>
                <w:sz w:val="26"/>
                <w:szCs w:val="26"/>
              </w:rPr>
            </w:pPr>
            <w:r>
              <w:rPr>
                <w:sz w:val="26"/>
                <w:szCs w:val="26"/>
              </w:rPr>
              <w:t>86,8</w:t>
            </w:r>
          </w:p>
        </w:tc>
        <w:tc>
          <w:tcPr>
            <w:tcW w:w="1383" w:type="dxa"/>
            <w:vAlign w:val="center"/>
          </w:tcPr>
          <w:p w:rsidR="009B7A15" w:rsidRDefault="009B7A15" w:rsidP="00E92619">
            <w:pPr>
              <w:pStyle w:val="a3"/>
              <w:spacing w:after="0"/>
              <w:jc w:val="both"/>
              <w:rPr>
                <w:sz w:val="26"/>
                <w:szCs w:val="26"/>
              </w:rPr>
            </w:pPr>
            <w:r>
              <w:rPr>
                <w:sz w:val="26"/>
                <w:szCs w:val="26"/>
              </w:rPr>
              <w:t>106,2</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080" w:type="dxa"/>
            <w:vAlign w:val="center"/>
          </w:tcPr>
          <w:p w:rsidR="009B7A15" w:rsidRDefault="009B7A15" w:rsidP="00E92619">
            <w:pPr>
              <w:pStyle w:val="a3"/>
              <w:spacing w:after="0"/>
              <w:jc w:val="both"/>
              <w:rPr>
                <w:sz w:val="26"/>
                <w:szCs w:val="26"/>
              </w:rPr>
            </w:pPr>
            <w:r>
              <w:rPr>
                <w:sz w:val="26"/>
                <w:szCs w:val="26"/>
              </w:rPr>
              <w:t>48,8</w:t>
            </w:r>
          </w:p>
        </w:tc>
        <w:tc>
          <w:tcPr>
            <w:tcW w:w="1080" w:type="dxa"/>
            <w:vAlign w:val="center"/>
          </w:tcPr>
          <w:p w:rsidR="009B7A15" w:rsidRDefault="009B7A15" w:rsidP="00E92619">
            <w:pPr>
              <w:pStyle w:val="a3"/>
              <w:spacing w:after="0"/>
              <w:jc w:val="both"/>
              <w:rPr>
                <w:sz w:val="26"/>
                <w:szCs w:val="26"/>
              </w:rPr>
            </w:pPr>
            <w:r>
              <w:rPr>
                <w:sz w:val="26"/>
                <w:szCs w:val="26"/>
              </w:rPr>
              <w:t>49,2</w:t>
            </w:r>
          </w:p>
        </w:tc>
        <w:tc>
          <w:tcPr>
            <w:tcW w:w="1080" w:type="dxa"/>
            <w:vAlign w:val="center"/>
          </w:tcPr>
          <w:p w:rsidR="009B7A15" w:rsidRDefault="009B7A15" w:rsidP="00E92619">
            <w:pPr>
              <w:pStyle w:val="a3"/>
              <w:spacing w:after="0"/>
              <w:jc w:val="both"/>
              <w:rPr>
                <w:sz w:val="26"/>
                <w:szCs w:val="26"/>
              </w:rPr>
            </w:pPr>
            <w:r>
              <w:rPr>
                <w:sz w:val="26"/>
                <w:szCs w:val="26"/>
              </w:rPr>
              <w:t>48,0</w:t>
            </w:r>
          </w:p>
        </w:tc>
        <w:tc>
          <w:tcPr>
            <w:tcW w:w="1383" w:type="dxa"/>
            <w:vAlign w:val="center"/>
          </w:tcPr>
          <w:p w:rsidR="009B7A15" w:rsidRDefault="009B7A15" w:rsidP="00E92619">
            <w:pPr>
              <w:pStyle w:val="a3"/>
              <w:spacing w:after="0"/>
              <w:jc w:val="both"/>
              <w:rPr>
                <w:sz w:val="26"/>
                <w:szCs w:val="26"/>
              </w:rPr>
            </w:pPr>
            <w:r>
              <w:rPr>
                <w:sz w:val="26"/>
                <w:szCs w:val="26"/>
              </w:rPr>
              <w:t>97,5</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080" w:type="dxa"/>
            <w:vAlign w:val="center"/>
          </w:tcPr>
          <w:p w:rsidR="009B7A15" w:rsidRDefault="009B7A15" w:rsidP="00E92619">
            <w:pPr>
              <w:pStyle w:val="a3"/>
              <w:spacing w:after="0"/>
              <w:jc w:val="both"/>
              <w:rPr>
                <w:sz w:val="26"/>
                <w:szCs w:val="26"/>
              </w:rPr>
            </w:pPr>
            <w:r>
              <w:rPr>
                <w:sz w:val="26"/>
                <w:szCs w:val="26"/>
              </w:rPr>
              <w:t>116,9</w:t>
            </w:r>
          </w:p>
        </w:tc>
        <w:tc>
          <w:tcPr>
            <w:tcW w:w="1080" w:type="dxa"/>
            <w:vAlign w:val="center"/>
          </w:tcPr>
          <w:p w:rsidR="009B7A15" w:rsidRDefault="009B7A15" w:rsidP="00E92619">
            <w:pPr>
              <w:pStyle w:val="a3"/>
              <w:spacing w:after="0"/>
              <w:jc w:val="both"/>
              <w:rPr>
                <w:sz w:val="26"/>
                <w:szCs w:val="26"/>
              </w:rPr>
            </w:pPr>
            <w:r>
              <w:rPr>
                <w:sz w:val="26"/>
                <w:szCs w:val="26"/>
              </w:rPr>
              <w:t>113,5</w:t>
            </w:r>
          </w:p>
        </w:tc>
        <w:tc>
          <w:tcPr>
            <w:tcW w:w="1080" w:type="dxa"/>
            <w:vAlign w:val="center"/>
          </w:tcPr>
          <w:p w:rsidR="009B7A15" w:rsidRDefault="009B7A15" w:rsidP="00E92619">
            <w:pPr>
              <w:pStyle w:val="a3"/>
              <w:spacing w:after="0"/>
              <w:jc w:val="both"/>
              <w:rPr>
                <w:sz w:val="26"/>
                <w:szCs w:val="26"/>
              </w:rPr>
            </w:pPr>
            <w:r>
              <w:rPr>
                <w:sz w:val="26"/>
                <w:szCs w:val="26"/>
              </w:rPr>
              <w:t>126,6</w:t>
            </w:r>
          </w:p>
        </w:tc>
        <w:tc>
          <w:tcPr>
            <w:tcW w:w="1383" w:type="dxa"/>
            <w:vAlign w:val="center"/>
          </w:tcPr>
          <w:p w:rsidR="009B7A15" w:rsidRDefault="009B7A15" w:rsidP="00E92619">
            <w:pPr>
              <w:pStyle w:val="a3"/>
              <w:spacing w:after="0"/>
              <w:jc w:val="both"/>
              <w:rPr>
                <w:sz w:val="26"/>
                <w:szCs w:val="26"/>
              </w:rPr>
            </w:pPr>
            <w:r>
              <w:rPr>
                <w:sz w:val="26"/>
                <w:szCs w:val="26"/>
              </w:rPr>
              <w:t>111,5</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080" w:type="dxa"/>
            <w:vAlign w:val="center"/>
          </w:tcPr>
          <w:p w:rsidR="009B7A15" w:rsidRDefault="009B7A15" w:rsidP="00E92619">
            <w:pPr>
              <w:pStyle w:val="a3"/>
              <w:spacing w:after="0"/>
              <w:jc w:val="both"/>
              <w:rPr>
                <w:sz w:val="26"/>
                <w:szCs w:val="26"/>
              </w:rPr>
            </w:pPr>
            <w:r>
              <w:rPr>
                <w:sz w:val="26"/>
                <w:szCs w:val="26"/>
              </w:rPr>
              <w:t>99,6</w:t>
            </w:r>
          </w:p>
        </w:tc>
        <w:tc>
          <w:tcPr>
            <w:tcW w:w="1080" w:type="dxa"/>
            <w:vAlign w:val="center"/>
          </w:tcPr>
          <w:p w:rsidR="009B7A15" w:rsidRDefault="009B7A15" w:rsidP="00E92619">
            <w:pPr>
              <w:pStyle w:val="a3"/>
              <w:spacing w:after="0"/>
              <w:jc w:val="both"/>
              <w:rPr>
                <w:sz w:val="26"/>
                <w:szCs w:val="26"/>
              </w:rPr>
            </w:pPr>
            <w:r>
              <w:rPr>
                <w:sz w:val="26"/>
                <w:szCs w:val="26"/>
              </w:rPr>
              <w:t>105,7</w:t>
            </w:r>
          </w:p>
        </w:tc>
        <w:tc>
          <w:tcPr>
            <w:tcW w:w="1080" w:type="dxa"/>
            <w:vAlign w:val="center"/>
          </w:tcPr>
          <w:p w:rsidR="009B7A15" w:rsidRDefault="009B7A15" w:rsidP="00E92619">
            <w:pPr>
              <w:pStyle w:val="a3"/>
              <w:spacing w:after="0"/>
              <w:jc w:val="both"/>
              <w:rPr>
                <w:sz w:val="26"/>
                <w:szCs w:val="26"/>
              </w:rPr>
            </w:pPr>
            <w:r>
              <w:rPr>
                <w:sz w:val="26"/>
                <w:szCs w:val="26"/>
              </w:rPr>
              <w:t>117,1</w:t>
            </w:r>
          </w:p>
        </w:tc>
        <w:tc>
          <w:tcPr>
            <w:tcW w:w="1383" w:type="dxa"/>
            <w:vAlign w:val="center"/>
          </w:tcPr>
          <w:p w:rsidR="009B7A15" w:rsidRDefault="009B7A15" w:rsidP="00E92619">
            <w:pPr>
              <w:pStyle w:val="a3"/>
              <w:spacing w:after="0"/>
              <w:jc w:val="both"/>
              <w:rPr>
                <w:sz w:val="26"/>
                <w:szCs w:val="26"/>
              </w:rPr>
            </w:pPr>
            <w:r>
              <w:rPr>
                <w:sz w:val="26"/>
                <w:szCs w:val="26"/>
              </w:rPr>
              <w:t>110,8</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080" w:type="dxa"/>
            <w:vAlign w:val="center"/>
          </w:tcPr>
          <w:p w:rsidR="009B7A15" w:rsidRDefault="009B7A15" w:rsidP="00E92619">
            <w:pPr>
              <w:pStyle w:val="a3"/>
              <w:spacing w:after="0"/>
              <w:jc w:val="both"/>
              <w:rPr>
                <w:sz w:val="26"/>
                <w:szCs w:val="26"/>
              </w:rPr>
            </w:pPr>
            <w:r>
              <w:rPr>
                <w:sz w:val="26"/>
                <w:szCs w:val="26"/>
              </w:rPr>
              <w:t>0,9</w:t>
            </w:r>
          </w:p>
        </w:tc>
        <w:tc>
          <w:tcPr>
            <w:tcW w:w="1080" w:type="dxa"/>
            <w:vAlign w:val="center"/>
          </w:tcPr>
          <w:p w:rsidR="009B7A15" w:rsidRDefault="009B7A15" w:rsidP="00E92619">
            <w:pPr>
              <w:pStyle w:val="a3"/>
              <w:spacing w:after="0"/>
              <w:jc w:val="both"/>
              <w:rPr>
                <w:sz w:val="26"/>
                <w:szCs w:val="26"/>
              </w:rPr>
            </w:pPr>
            <w:r>
              <w:rPr>
                <w:sz w:val="26"/>
                <w:szCs w:val="26"/>
              </w:rPr>
              <w:t>0,9</w:t>
            </w:r>
          </w:p>
        </w:tc>
        <w:tc>
          <w:tcPr>
            <w:tcW w:w="1080" w:type="dxa"/>
            <w:vAlign w:val="center"/>
          </w:tcPr>
          <w:p w:rsidR="009B7A15" w:rsidRDefault="009B7A15" w:rsidP="00E92619">
            <w:pPr>
              <w:pStyle w:val="a3"/>
              <w:spacing w:after="0"/>
              <w:jc w:val="both"/>
              <w:rPr>
                <w:sz w:val="26"/>
                <w:szCs w:val="26"/>
              </w:rPr>
            </w:pPr>
            <w:r>
              <w:rPr>
                <w:sz w:val="26"/>
                <w:szCs w:val="26"/>
              </w:rPr>
              <w:t>1,1</w:t>
            </w:r>
          </w:p>
        </w:tc>
        <w:tc>
          <w:tcPr>
            <w:tcW w:w="1383" w:type="dxa"/>
            <w:vAlign w:val="center"/>
          </w:tcPr>
          <w:p w:rsidR="009B7A15" w:rsidRDefault="009B7A15" w:rsidP="00E92619">
            <w:pPr>
              <w:pStyle w:val="a3"/>
              <w:spacing w:after="0"/>
              <w:jc w:val="both"/>
              <w:rPr>
                <w:sz w:val="26"/>
                <w:szCs w:val="26"/>
              </w:rPr>
            </w:pPr>
            <w:r>
              <w:rPr>
                <w:sz w:val="26"/>
                <w:szCs w:val="26"/>
              </w:rPr>
              <w:t>117,1</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080" w:type="dxa"/>
            <w:vAlign w:val="center"/>
          </w:tcPr>
          <w:p w:rsidR="009B7A15" w:rsidRDefault="009B7A15" w:rsidP="00E92619">
            <w:pPr>
              <w:pStyle w:val="a3"/>
              <w:spacing w:after="0"/>
              <w:jc w:val="both"/>
              <w:rPr>
                <w:sz w:val="26"/>
                <w:szCs w:val="26"/>
              </w:rPr>
            </w:pPr>
            <w:r>
              <w:rPr>
                <w:sz w:val="26"/>
                <w:szCs w:val="26"/>
              </w:rPr>
              <w:t>0,2</w:t>
            </w:r>
          </w:p>
        </w:tc>
        <w:tc>
          <w:tcPr>
            <w:tcW w:w="1080" w:type="dxa"/>
            <w:vAlign w:val="center"/>
          </w:tcPr>
          <w:p w:rsidR="009B7A15" w:rsidRDefault="009B7A15" w:rsidP="00E92619">
            <w:pPr>
              <w:pStyle w:val="a3"/>
              <w:spacing w:after="0"/>
              <w:jc w:val="both"/>
              <w:rPr>
                <w:sz w:val="26"/>
                <w:szCs w:val="26"/>
              </w:rPr>
            </w:pPr>
            <w:r>
              <w:rPr>
                <w:sz w:val="26"/>
                <w:szCs w:val="26"/>
              </w:rPr>
              <w:t>0,1</w:t>
            </w:r>
          </w:p>
        </w:tc>
        <w:tc>
          <w:tcPr>
            <w:tcW w:w="1080" w:type="dxa"/>
            <w:vAlign w:val="center"/>
          </w:tcPr>
          <w:p w:rsidR="009B7A15" w:rsidRDefault="009B7A15" w:rsidP="00E92619">
            <w:pPr>
              <w:pStyle w:val="a3"/>
              <w:spacing w:after="0"/>
              <w:jc w:val="both"/>
              <w:rPr>
                <w:sz w:val="26"/>
                <w:szCs w:val="26"/>
              </w:rPr>
            </w:pPr>
            <w:r>
              <w:rPr>
                <w:sz w:val="26"/>
                <w:szCs w:val="26"/>
              </w:rPr>
              <w:t>0,1</w:t>
            </w:r>
          </w:p>
        </w:tc>
        <w:tc>
          <w:tcPr>
            <w:tcW w:w="1383" w:type="dxa"/>
            <w:vAlign w:val="center"/>
          </w:tcPr>
          <w:p w:rsidR="009B7A15" w:rsidRDefault="009B7A15" w:rsidP="00E92619">
            <w:pPr>
              <w:pStyle w:val="a3"/>
              <w:spacing w:after="0"/>
              <w:jc w:val="both"/>
              <w:rPr>
                <w:sz w:val="26"/>
                <w:szCs w:val="26"/>
              </w:rPr>
            </w:pPr>
            <w:r>
              <w:rPr>
                <w:sz w:val="26"/>
                <w:szCs w:val="26"/>
              </w:rPr>
              <w:t>63,7</w:t>
            </w:r>
          </w:p>
        </w:tc>
      </w:tr>
      <w:tr w:rsidR="009B7A15" w:rsidRPr="009B7A15" w:rsidTr="009B7A15">
        <w:trPr>
          <w:jc w:val="center"/>
        </w:trPr>
        <w:tc>
          <w:tcPr>
            <w:tcW w:w="5899"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080" w:type="dxa"/>
            <w:vAlign w:val="center"/>
          </w:tcPr>
          <w:p w:rsidR="009B7A15" w:rsidRDefault="009B7A15" w:rsidP="00E92619">
            <w:pPr>
              <w:pStyle w:val="a3"/>
              <w:spacing w:after="0"/>
              <w:jc w:val="both"/>
              <w:rPr>
                <w:sz w:val="26"/>
                <w:szCs w:val="26"/>
              </w:rPr>
            </w:pPr>
            <w:r>
              <w:rPr>
                <w:sz w:val="26"/>
                <w:szCs w:val="26"/>
              </w:rPr>
              <w:t>62,4</w:t>
            </w:r>
          </w:p>
        </w:tc>
        <w:tc>
          <w:tcPr>
            <w:tcW w:w="1080" w:type="dxa"/>
            <w:vAlign w:val="center"/>
          </w:tcPr>
          <w:p w:rsidR="009B7A15" w:rsidRDefault="009B7A15" w:rsidP="00E92619">
            <w:pPr>
              <w:pStyle w:val="a3"/>
              <w:spacing w:after="0"/>
              <w:jc w:val="both"/>
              <w:rPr>
                <w:sz w:val="26"/>
                <w:szCs w:val="26"/>
              </w:rPr>
            </w:pPr>
            <w:r>
              <w:rPr>
                <w:sz w:val="26"/>
                <w:szCs w:val="26"/>
              </w:rPr>
              <w:t>66,7</w:t>
            </w:r>
          </w:p>
        </w:tc>
        <w:tc>
          <w:tcPr>
            <w:tcW w:w="1080" w:type="dxa"/>
            <w:vAlign w:val="center"/>
          </w:tcPr>
          <w:p w:rsidR="009B7A15" w:rsidRDefault="009B7A15" w:rsidP="00E92619">
            <w:pPr>
              <w:pStyle w:val="a3"/>
              <w:spacing w:after="0"/>
              <w:jc w:val="both"/>
              <w:rPr>
                <w:sz w:val="26"/>
                <w:szCs w:val="26"/>
              </w:rPr>
            </w:pPr>
            <w:r>
              <w:rPr>
                <w:sz w:val="26"/>
                <w:szCs w:val="26"/>
              </w:rPr>
              <w:t>55,1</w:t>
            </w:r>
          </w:p>
        </w:tc>
        <w:tc>
          <w:tcPr>
            <w:tcW w:w="1383" w:type="dxa"/>
            <w:vAlign w:val="center"/>
          </w:tcPr>
          <w:p w:rsidR="009B7A15" w:rsidRDefault="009B7A15" w:rsidP="00E92619">
            <w:pPr>
              <w:pStyle w:val="a3"/>
              <w:spacing w:after="0"/>
              <w:jc w:val="both"/>
              <w:rPr>
                <w:sz w:val="26"/>
                <w:szCs w:val="26"/>
              </w:rPr>
            </w:pPr>
            <w:r>
              <w:rPr>
                <w:sz w:val="26"/>
                <w:szCs w:val="26"/>
              </w:rPr>
              <w:t>82,6</w:t>
            </w:r>
          </w:p>
        </w:tc>
      </w:tr>
    </w:tbl>
    <w:p w:rsidR="009B7A15" w:rsidRPr="00E92619" w:rsidRDefault="009B7A15" w:rsidP="00E92619">
      <w:pPr>
        <w:pStyle w:val="a3"/>
        <w:spacing w:before="200" w:after="0"/>
        <w:ind w:firstLine="709"/>
        <w:jc w:val="right"/>
        <w:rPr>
          <w:b/>
          <w:sz w:val="26"/>
          <w:szCs w:val="26"/>
        </w:rPr>
      </w:pPr>
      <w:r w:rsidRPr="00E92619">
        <w:rPr>
          <w:b/>
          <w:sz w:val="26"/>
          <w:szCs w:val="26"/>
        </w:rPr>
        <w:t>Таблица 6</w:t>
      </w:r>
    </w:p>
    <w:p w:rsidR="009B7A15" w:rsidRPr="00E92619" w:rsidRDefault="009B7A15" w:rsidP="00E92619">
      <w:pPr>
        <w:pStyle w:val="a3"/>
        <w:spacing w:before="200" w:after="0"/>
        <w:ind w:firstLine="709"/>
        <w:jc w:val="center"/>
        <w:rPr>
          <w:b/>
          <w:sz w:val="26"/>
          <w:szCs w:val="26"/>
        </w:rPr>
      </w:pPr>
      <w:r w:rsidRPr="00E92619">
        <w:rPr>
          <w:b/>
          <w:sz w:val="26"/>
          <w:szCs w:val="26"/>
        </w:rPr>
        <w:t>Общая заболеваемость населения, зарегистрированная в системе здравоохранения Калужской области по классам болезней, лица старше трудоспособного возраста</w:t>
      </w:r>
      <w:proofErr w:type="gramStart"/>
      <w:r w:rsidRPr="00E92619">
        <w:rPr>
          <w:b/>
          <w:sz w:val="26"/>
          <w:szCs w:val="26"/>
        </w:rPr>
        <w:t xml:space="preserve"> (‰)</w:t>
      </w:r>
      <w:proofErr w:type="gramEnd"/>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1240"/>
        <w:gridCol w:w="1240"/>
        <w:gridCol w:w="1241"/>
        <w:gridCol w:w="1357"/>
      </w:tblGrid>
      <w:tr w:rsidR="009B7A15" w:rsidRPr="009B7A15" w:rsidTr="009B7A15">
        <w:trPr>
          <w:trHeight w:val="108"/>
          <w:tblHeade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Классы болезней</w:t>
            </w:r>
          </w:p>
          <w:p w:rsidR="009B7A15" w:rsidRPr="009B7A15" w:rsidRDefault="009B7A15" w:rsidP="00E92619">
            <w:pPr>
              <w:pStyle w:val="a3"/>
              <w:spacing w:after="0"/>
              <w:ind w:firstLine="46"/>
              <w:jc w:val="both"/>
              <w:rPr>
                <w:sz w:val="26"/>
                <w:szCs w:val="26"/>
              </w:rPr>
            </w:pPr>
            <w:r w:rsidRPr="009B7A15">
              <w:rPr>
                <w:sz w:val="26"/>
                <w:szCs w:val="26"/>
              </w:rPr>
              <w:t>МКБ-10</w:t>
            </w:r>
          </w:p>
        </w:tc>
        <w:tc>
          <w:tcPr>
            <w:tcW w:w="1240" w:type="dxa"/>
            <w:vAlign w:val="center"/>
          </w:tcPr>
          <w:p w:rsidR="009B7A15" w:rsidRPr="009B7A15" w:rsidRDefault="009B7A15" w:rsidP="00E92619">
            <w:pPr>
              <w:pStyle w:val="a3"/>
              <w:spacing w:after="0"/>
              <w:ind w:firstLine="46"/>
              <w:jc w:val="both"/>
              <w:rPr>
                <w:sz w:val="26"/>
                <w:szCs w:val="26"/>
              </w:rPr>
            </w:pPr>
            <w:r w:rsidRPr="009B7A15">
              <w:rPr>
                <w:sz w:val="26"/>
                <w:szCs w:val="26"/>
              </w:rPr>
              <w:t>2014г.</w:t>
            </w:r>
          </w:p>
        </w:tc>
        <w:tc>
          <w:tcPr>
            <w:tcW w:w="1240" w:type="dxa"/>
            <w:vAlign w:val="center"/>
          </w:tcPr>
          <w:p w:rsidR="009B7A15" w:rsidRPr="009B7A15" w:rsidRDefault="009B7A15" w:rsidP="00E92619">
            <w:pPr>
              <w:pStyle w:val="a3"/>
              <w:spacing w:after="0"/>
              <w:ind w:firstLine="46"/>
              <w:jc w:val="both"/>
              <w:rPr>
                <w:sz w:val="26"/>
                <w:szCs w:val="26"/>
              </w:rPr>
            </w:pPr>
            <w:r w:rsidRPr="009B7A15">
              <w:rPr>
                <w:sz w:val="26"/>
                <w:szCs w:val="26"/>
              </w:rPr>
              <w:t>2015г.</w:t>
            </w:r>
          </w:p>
        </w:tc>
        <w:tc>
          <w:tcPr>
            <w:tcW w:w="1241" w:type="dxa"/>
            <w:vAlign w:val="center"/>
          </w:tcPr>
          <w:p w:rsidR="009B7A15" w:rsidRPr="009B7A15" w:rsidRDefault="009B7A15" w:rsidP="00E92619">
            <w:pPr>
              <w:pStyle w:val="a3"/>
              <w:spacing w:after="0"/>
              <w:ind w:firstLine="46"/>
              <w:jc w:val="both"/>
              <w:rPr>
                <w:sz w:val="26"/>
                <w:szCs w:val="26"/>
              </w:rPr>
            </w:pPr>
            <w:r w:rsidRPr="009B7A15">
              <w:rPr>
                <w:sz w:val="26"/>
                <w:szCs w:val="26"/>
              </w:rPr>
              <w:t>2016г.</w:t>
            </w:r>
          </w:p>
        </w:tc>
        <w:tc>
          <w:tcPr>
            <w:tcW w:w="1357" w:type="dxa"/>
            <w:vAlign w:val="center"/>
          </w:tcPr>
          <w:p w:rsidR="009B7A15" w:rsidRPr="009B7A15" w:rsidRDefault="009B7A15" w:rsidP="00E92619">
            <w:pPr>
              <w:pStyle w:val="a3"/>
              <w:spacing w:after="0"/>
              <w:ind w:firstLine="46"/>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1</w:t>
            </w:r>
          </w:p>
        </w:tc>
        <w:tc>
          <w:tcPr>
            <w:tcW w:w="1240" w:type="dxa"/>
            <w:vAlign w:val="center"/>
          </w:tcPr>
          <w:p w:rsidR="009B7A15" w:rsidRPr="009B7A15" w:rsidRDefault="009B7A15" w:rsidP="00E92619">
            <w:pPr>
              <w:pStyle w:val="a3"/>
              <w:spacing w:after="0"/>
              <w:ind w:firstLine="46"/>
              <w:jc w:val="both"/>
              <w:rPr>
                <w:sz w:val="26"/>
                <w:szCs w:val="26"/>
              </w:rPr>
            </w:pPr>
            <w:r w:rsidRPr="009B7A15">
              <w:rPr>
                <w:sz w:val="26"/>
                <w:szCs w:val="26"/>
              </w:rPr>
              <w:t>2</w:t>
            </w:r>
          </w:p>
        </w:tc>
        <w:tc>
          <w:tcPr>
            <w:tcW w:w="1240" w:type="dxa"/>
          </w:tcPr>
          <w:p w:rsidR="009B7A15" w:rsidRPr="009B7A15" w:rsidRDefault="009B7A15" w:rsidP="00E92619">
            <w:pPr>
              <w:pStyle w:val="a3"/>
              <w:spacing w:after="0"/>
              <w:ind w:firstLine="46"/>
              <w:jc w:val="both"/>
              <w:rPr>
                <w:sz w:val="26"/>
                <w:szCs w:val="26"/>
              </w:rPr>
            </w:pPr>
            <w:r w:rsidRPr="009B7A15">
              <w:rPr>
                <w:sz w:val="26"/>
                <w:szCs w:val="26"/>
              </w:rPr>
              <w:t>3</w:t>
            </w:r>
          </w:p>
        </w:tc>
        <w:tc>
          <w:tcPr>
            <w:tcW w:w="1241" w:type="dxa"/>
            <w:vAlign w:val="center"/>
          </w:tcPr>
          <w:p w:rsidR="009B7A15" w:rsidRPr="009B7A15" w:rsidRDefault="009B7A15" w:rsidP="00E92619">
            <w:pPr>
              <w:pStyle w:val="a3"/>
              <w:spacing w:after="0"/>
              <w:ind w:firstLine="46"/>
              <w:jc w:val="both"/>
              <w:rPr>
                <w:sz w:val="26"/>
                <w:szCs w:val="26"/>
              </w:rPr>
            </w:pPr>
            <w:r w:rsidRPr="009B7A15">
              <w:rPr>
                <w:sz w:val="26"/>
                <w:szCs w:val="26"/>
              </w:rPr>
              <w:t>4</w:t>
            </w:r>
          </w:p>
        </w:tc>
        <w:tc>
          <w:tcPr>
            <w:tcW w:w="1357" w:type="dxa"/>
            <w:vAlign w:val="center"/>
          </w:tcPr>
          <w:p w:rsidR="009B7A15" w:rsidRPr="009B7A15" w:rsidRDefault="009B7A15" w:rsidP="00E92619">
            <w:pPr>
              <w:pStyle w:val="a3"/>
              <w:spacing w:after="0"/>
              <w:ind w:firstLine="46"/>
              <w:jc w:val="both"/>
              <w:rPr>
                <w:sz w:val="26"/>
                <w:szCs w:val="26"/>
              </w:rPr>
            </w:pPr>
            <w:r w:rsidRPr="009B7A15">
              <w:rPr>
                <w:sz w:val="26"/>
                <w:szCs w:val="26"/>
              </w:rPr>
              <w:t>5</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Всего</w:t>
            </w:r>
          </w:p>
        </w:tc>
        <w:tc>
          <w:tcPr>
            <w:tcW w:w="1240" w:type="dxa"/>
            <w:vAlign w:val="center"/>
          </w:tcPr>
          <w:p w:rsidR="009B7A15" w:rsidRPr="009B7A15" w:rsidRDefault="009B7A15" w:rsidP="00E92619">
            <w:pPr>
              <w:pStyle w:val="a3"/>
              <w:spacing w:after="0"/>
              <w:ind w:firstLine="46"/>
              <w:jc w:val="both"/>
              <w:rPr>
                <w:sz w:val="26"/>
                <w:szCs w:val="26"/>
              </w:rPr>
            </w:pPr>
            <w:r w:rsidRPr="009B7A15">
              <w:rPr>
                <w:sz w:val="26"/>
                <w:szCs w:val="26"/>
              </w:rPr>
              <w:t>1463,7</w:t>
            </w:r>
          </w:p>
        </w:tc>
        <w:tc>
          <w:tcPr>
            <w:tcW w:w="1240" w:type="dxa"/>
            <w:vAlign w:val="center"/>
          </w:tcPr>
          <w:p w:rsidR="009B7A15" w:rsidRPr="009B7A15" w:rsidRDefault="009B7A15" w:rsidP="00E92619">
            <w:pPr>
              <w:pStyle w:val="a3"/>
              <w:spacing w:after="0"/>
              <w:ind w:firstLine="46"/>
              <w:jc w:val="both"/>
              <w:rPr>
                <w:sz w:val="26"/>
                <w:szCs w:val="26"/>
              </w:rPr>
            </w:pPr>
            <w:r w:rsidRPr="009B7A15">
              <w:rPr>
                <w:sz w:val="26"/>
                <w:szCs w:val="26"/>
              </w:rPr>
              <w:t>1613,8</w:t>
            </w:r>
          </w:p>
        </w:tc>
        <w:tc>
          <w:tcPr>
            <w:tcW w:w="1241" w:type="dxa"/>
            <w:vAlign w:val="center"/>
          </w:tcPr>
          <w:p w:rsidR="009B7A15" w:rsidRPr="009B7A15" w:rsidRDefault="009B7A15" w:rsidP="00E92619">
            <w:pPr>
              <w:pStyle w:val="a3"/>
              <w:spacing w:after="0"/>
              <w:ind w:firstLine="46"/>
              <w:jc w:val="both"/>
              <w:rPr>
                <w:sz w:val="26"/>
                <w:szCs w:val="26"/>
              </w:rPr>
            </w:pPr>
            <w:r w:rsidRPr="009B7A15">
              <w:rPr>
                <w:sz w:val="26"/>
                <w:szCs w:val="26"/>
              </w:rPr>
              <w:t>1625,5</w:t>
            </w:r>
          </w:p>
        </w:tc>
        <w:tc>
          <w:tcPr>
            <w:tcW w:w="1357" w:type="dxa"/>
            <w:vAlign w:val="center"/>
          </w:tcPr>
          <w:p w:rsidR="009B7A15" w:rsidRDefault="009B7A15" w:rsidP="00E92619">
            <w:pPr>
              <w:pStyle w:val="a3"/>
              <w:spacing w:after="0"/>
              <w:ind w:firstLine="46"/>
              <w:jc w:val="both"/>
              <w:rPr>
                <w:sz w:val="26"/>
                <w:szCs w:val="26"/>
              </w:rPr>
            </w:pPr>
            <w:r>
              <w:rPr>
                <w:sz w:val="26"/>
                <w:szCs w:val="26"/>
              </w:rPr>
              <w:t>100,7</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 xml:space="preserve">Некоторые инфекционные и паразитарные болезни </w:t>
            </w:r>
          </w:p>
        </w:tc>
        <w:tc>
          <w:tcPr>
            <w:tcW w:w="1240" w:type="dxa"/>
            <w:vAlign w:val="center"/>
          </w:tcPr>
          <w:p w:rsidR="009B7A15" w:rsidRDefault="009B7A15" w:rsidP="00E92619">
            <w:pPr>
              <w:pStyle w:val="a3"/>
              <w:spacing w:after="0"/>
              <w:ind w:firstLine="46"/>
              <w:jc w:val="both"/>
              <w:rPr>
                <w:sz w:val="26"/>
                <w:szCs w:val="26"/>
              </w:rPr>
            </w:pPr>
            <w:r>
              <w:rPr>
                <w:sz w:val="26"/>
                <w:szCs w:val="26"/>
              </w:rPr>
              <w:t>22,9</w:t>
            </w:r>
          </w:p>
        </w:tc>
        <w:tc>
          <w:tcPr>
            <w:tcW w:w="1240" w:type="dxa"/>
            <w:vAlign w:val="center"/>
          </w:tcPr>
          <w:p w:rsidR="009B7A15" w:rsidRDefault="009B7A15" w:rsidP="00E92619">
            <w:pPr>
              <w:pStyle w:val="a3"/>
              <w:spacing w:after="0"/>
              <w:ind w:firstLine="46"/>
              <w:jc w:val="both"/>
              <w:rPr>
                <w:sz w:val="26"/>
                <w:szCs w:val="26"/>
              </w:rPr>
            </w:pPr>
            <w:r>
              <w:rPr>
                <w:sz w:val="26"/>
                <w:szCs w:val="26"/>
              </w:rPr>
              <w:t>24,0</w:t>
            </w:r>
          </w:p>
        </w:tc>
        <w:tc>
          <w:tcPr>
            <w:tcW w:w="1241" w:type="dxa"/>
            <w:vAlign w:val="center"/>
          </w:tcPr>
          <w:p w:rsidR="009B7A15" w:rsidRDefault="009B7A15" w:rsidP="00E92619">
            <w:pPr>
              <w:pStyle w:val="a3"/>
              <w:spacing w:after="0"/>
              <w:ind w:firstLine="46"/>
              <w:jc w:val="both"/>
              <w:rPr>
                <w:sz w:val="26"/>
                <w:szCs w:val="26"/>
              </w:rPr>
            </w:pPr>
            <w:r>
              <w:rPr>
                <w:sz w:val="26"/>
                <w:szCs w:val="26"/>
              </w:rPr>
              <w:t>25,9</w:t>
            </w:r>
          </w:p>
        </w:tc>
        <w:tc>
          <w:tcPr>
            <w:tcW w:w="1357" w:type="dxa"/>
            <w:vAlign w:val="center"/>
          </w:tcPr>
          <w:p w:rsidR="009B7A15" w:rsidRDefault="009B7A15" w:rsidP="00E92619">
            <w:pPr>
              <w:pStyle w:val="a3"/>
              <w:spacing w:after="0"/>
              <w:ind w:firstLine="46"/>
              <w:jc w:val="both"/>
              <w:rPr>
                <w:sz w:val="26"/>
                <w:szCs w:val="26"/>
              </w:rPr>
            </w:pPr>
            <w:r>
              <w:rPr>
                <w:sz w:val="26"/>
                <w:szCs w:val="26"/>
              </w:rPr>
              <w:t>108,0</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Новообразования</w:t>
            </w:r>
          </w:p>
        </w:tc>
        <w:tc>
          <w:tcPr>
            <w:tcW w:w="1240" w:type="dxa"/>
            <w:vAlign w:val="center"/>
          </w:tcPr>
          <w:p w:rsidR="009B7A15" w:rsidRDefault="009B7A15" w:rsidP="00E92619">
            <w:pPr>
              <w:pStyle w:val="a3"/>
              <w:spacing w:after="0"/>
              <w:ind w:firstLine="46"/>
              <w:jc w:val="both"/>
              <w:rPr>
                <w:sz w:val="26"/>
                <w:szCs w:val="26"/>
              </w:rPr>
            </w:pPr>
            <w:r>
              <w:rPr>
                <w:sz w:val="26"/>
                <w:szCs w:val="26"/>
              </w:rPr>
              <w:t>63,4</w:t>
            </w:r>
          </w:p>
        </w:tc>
        <w:tc>
          <w:tcPr>
            <w:tcW w:w="1240" w:type="dxa"/>
            <w:vAlign w:val="center"/>
          </w:tcPr>
          <w:p w:rsidR="009B7A15" w:rsidRDefault="009B7A15" w:rsidP="00E92619">
            <w:pPr>
              <w:pStyle w:val="a3"/>
              <w:spacing w:after="0"/>
              <w:ind w:firstLine="46"/>
              <w:jc w:val="both"/>
              <w:rPr>
                <w:sz w:val="26"/>
                <w:szCs w:val="26"/>
              </w:rPr>
            </w:pPr>
            <w:r>
              <w:rPr>
                <w:sz w:val="26"/>
                <w:szCs w:val="26"/>
              </w:rPr>
              <w:t>74,3</w:t>
            </w:r>
          </w:p>
        </w:tc>
        <w:tc>
          <w:tcPr>
            <w:tcW w:w="1241" w:type="dxa"/>
            <w:vAlign w:val="center"/>
          </w:tcPr>
          <w:p w:rsidR="009B7A15" w:rsidRDefault="009B7A15" w:rsidP="00E92619">
            <w:pPr>
              <w:pStyle w:val="a3"/>
              <w:spacing w:after="0"/>
              <w:ind w:firstLine="46"/>
              <w:jc w:val="both"/>
              <w:rPr>
                <w:sz w:val="26"/>
                <w:szCs w:val="26"/>
              </w:rPr>
            </w:pPr>
            <w:r>
              <w:rPr>
                <w:sz w:val="26"/>
                <w:szCs w:val="26"/>
              </w:rPr>
              <w:t>76,1</w:t>
            </w:r>
          </w:p>
        </w:tc>
        <w:tc>
          <w:tcPr>
            <w:tcW w:w="1357" w:type="dxa"/>
            <w:vAlign w:val="center"/>
          </w:tcPr>
          <w:p w:rsidR="009B7A15" w:rsidRDefault="009B7A15" w:rsidP="00E92619">
            <w:pPr>
              <w:pStyle w:val="a3"/>
              <w:spacing w:after="0"/>
              <w:ind w:firstLine="46"/>
              <w:jc w:val="both"/>
              <w:rPr>
                <w:sz w:val="26"/>
                <w:szCs w:val="26"/>
              </w:rPr>
            </w:pPr>
            <w:r>
              <w:rPr>
                <w:sz w:val="26"/>
                <w:szCs w:val="26"/>
              </w:rPr>
              <w:t>102,5</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240" w:type="dxa"/>
            <w:vAlign w:val="center"/>
          </w:tcPr>
          <w:p w:rsidR="009B7A15" w:rsidRDefault="009B7A15" w:rsidP="00E92619">
            <w:pPr>
              <w:pStyle w:val="a3"/>
              <w:spacing w:after="0"/>
              <w:ind w:firstLine="46"/>
              <w:jc w:val="both"/>
              <w:rPr>
                <w:sz w:val="26"/>
                <w:szCs w:val="26"/>
              </w:rPr>
            </w:pPr>
            <w:r>
              <w:rPr>
                <w:sz w:val="26"/>
                <w:szCs w:val="26"/>
              </w:rPr>
              <w:t>3,7</w:t>
            </w:r>
          </w:p>
        </w:tc>
        <w:tc>
          <w:tcPr>
            <w:tcW w:w="1240" w:type="dxa"/>
            <w:vAlign w:val="center"/>
          </w:tcPr>
          <w:p w:rsidR="009B7A15" w:rsidRDefault="009B7A15" w:rsidP="00E92619">
            <w:pPr>
              <w:pStyle w:val="a3"/>
              <w:spacing w:after="0"/>
              <w:ind w:firstLine="46"/>
              <w:jc w:val="both"/>
              <w:rPr>
                <w:sz w:val="26"/>
                <w:szCs w:val="26"/>
              </w:rPr>
            </w:pPr>
            <w:r>
              <w:rPr>
                <w:sz w:val="26"/>
                <w:szCs w:val="26"/>
              </w:rPr>
              <w:t>5,7</w:t>
            </w:r>
          </w:p>
        </w:tc>
        <w:tc>
          <w:tcPr>
            <w:tcW w:w="1241" w:type="dxa"/>
            <w:vAlign w:val="center"/>
          </w:tcPr>
          <w:p w:rsidR="009B7A15" w:rsidRDefault="009B7A15" w:rsidP="00E92619">
            <w:pPr>
              <w:pStyle w:val="a3"/>
              <w:spacing w:after="0"/>
              <w:ind w:firstLine="46"/>
              <w:jc w:val="both"/>
              <w:rPr>
                <w:sz w:val="26"/>
                <w:szCs w:val="26"/>
              </w:rPr>
            </w:pPr>
            <w:r>
              <w:rPr>
                <w:sz w:val="26"/>
                <w:szCs w:val="26"/>
              </w:rPr>
              <w:t>5,6</w:t>
            </w:r>
          </w:p>
        </w:tc>
        <w:tc>
          <w:tcPr>
            <w:tcW w:w="1357" w:type="dxa"/>
            <w:vAlign w:val="center"/>
          </w:tcPr>
          <w:p w:rsidR="009B7A15" w:rsidRDefault="009B7A15" w:rsidP="00E92619">
            <w:pPr>
              <w:pStyle w:val="a3"/>
              <w:spacing w:after="0"/>
              <w:ind w:firstLine="46"/>
              <w:jc w:val="both"/>
              <w:rPr>
                <w:sz w:val="26"/>
                <w:szCs w:val="26"/>
              </w:rPr>
            </w:pPr>
            <w:r>
              <w:rPr>
                <w:sz w:val="26"/>
                <w:szCs w:val="26"/>
              </w:rPr>
              <w:t>98,0</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эндокринной системы, расстройства питания, нарушения обмена веществ</w:t>
            </w:r>
          </w:p>
        </w:tc>
        <w:tc>
          <w:tcPr>
            <w:tcW w:w="1240" w:type="dxa"/>
            <w:vAlign w:val="center"/>
          </w:tcPr>
          <w:p w:rsidR="009B7A15" w:rsidRDefault="009B7A15" w:rsidP="00E92619">
            <w:pPr>
              <w:pStyle w:val="a3"/>
              <w:spacing w:after="0"/>
              <w:ind w:firstLine="46"/>
              <w:jc w:val="both"/>
              <w:rPr>
                <w:sz w:val="26"/>
                <w:szCs w:val="26"/>
              </w:rPr>
            </w:pPr>
            <w:r>
              <w:rPr>
                <w:sz w:val="26"/>
                <w:szCs w:val="26"/>
              </w:rPr>
              <w:t>89,1</w:t>
            </w:r>
          </w:p>
        </w:tc>
        <w:tc>
          <w:tcPr>
            <w:tcW w:w="1240" w:type="dxa"/>
            <w:vAlign w:val="center"/>
          </w:tcPr>
          <w:p w:rsidR="009B7A15" w:rsidRDefault="009B7A15" w:rsidP="00E92619">
            <w:pPr>
              <w:pStyle w:val="a3"/>
              <w:spacing w:after="0"/>
              <w:ind w:firstLine="46"/>
              <w:jc w:val="both"/>
              <w:rPr>
                <w:sz w:val="26"/>
                <w:szCs w:val="26"/>
              </w:rPr>
            </w:pPr>
            <w:r>
              <w:rPr>
                <w:sz w:val="26"/>
                <w:szCs w:val="26"/>
              </w:rPr>
              <w:t>97,7</w:t>
            </w:r>
          </w:p>
        </w:tc>
        <w:tc>
          <w:tcPr>
            <w:tcW w:w="1241" w:type="dxa"/>
            <w:vAlign w:val="center"/>
          </w:tcPr>
          <w:p w:rsidR="009B7A15" w:rsidRDefault="009B7A15" w:rsidP="00E92619">
            <w:pPr>
              <w:pStyle w:val="a3"/>
              <w:spacing w:after="0"/>
              <w:ind w:firstLine="46"/>
              <w:jc w:val="both"/>
              <w:rPr>
                <w:sz w:val="26"/>
                <w:szCs w:val="26"/>
              </w:rPr>
            </w:pPr>
            <w:r>
              <w:rPr>
                <w:sz w:val="26"/>
                <w:szCs w:val="26"/>
              </w:rPr>
              <w:t>104,8</w:t>
            </w:r>
          </w:p>
        </w:tc>
        <w:tc>
          <w:tcPr>
            <w:tcW w:w="1357" w:type="dxa"/>
            <w:vAlign w:val="center"/>
          </w:tcPr>
          <w:p w:rsidR="009B7A15" w:rsidRDefault="009B7A15" w:rsidP="00E92619">
            <w:pPr>
              <w:pStyle w:val="a3"/>
              <w:spacing w:after="0"/>
              <w:ind w:firstLine="46"/>
              <w:jc w:val="both"/>
              <w:rPr>
                <w:sz w:val="26"/>
                <w:szCs w:val="26"/>
              </w:rPr>
            </w:pPr>
            <w:r>
              <w:rPr>
                <w:sz w:val="26"/>
                <w:szCs w:val="26"/>
              </w:rPr>
              <w:t>107,3</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Психические расстройства и расстройства поведения</w:t>
            </w:r>
          </w:p>
        </w:tc>
        <w:tc>
          <w:tcPr>
            <w:tcW w:w="1240" w:type="dxa"/>
            <w:vAlign w:val="center"/>
          </w:tcPr>
          <w:p w:rsidR="009B7A15" w:rsidRDefault="009B7A15" w:rsidP="00E92619">
            <w:pPr>
              <w:pStyle w:val="a3"/>
              <w:spacing w:after="0"/>
              <w:ind w:firstLine="46"/>
              <w:jc w:val="both"/>
              <w:rPr>
                <w:sz w:val="26"/>
                <w:szCs w:val="26"/>
              </w:rPr>
            </w:pPr>
            <w:r>
              <w:rPr>
                <w:sz w:val="26"/>
                <w:szCs w:val="26"/>
              </w:rPr>
              <w:t>36,9</w:t>
            </w:r>
          </w:p>
        </w:tc>
        <w:tc>
          <w:tcPr>
            <w:tcW w:w="1240" w:type="dxa"/>
            <w:vAlign w:val="center"/>
          </w:tcPr>
          <w:p w:rsidR="009B7A15" w:rsidRDefault="009B7A15" w:rsidP="00E92619">
            <w:pPr>
              <w:pStyle w:val="a3"/>
              <w:spacing w:after="0"/>
              <w:ind w:firstLine="46"/>
              <w:jc w:val="both"/>
              <w:rPr>
                <w:sz w:val="26"/>
                <w:szCs w:val="26"/>
              </w:rPr>
            </w:pPr>
            <w:r>
              <w:rPr>
                <w:sz w:val="26"/>
                <w:szCs w:val="26"/>
              </w:rPr>
              <w:t>63,0</w:t>
            </w:r>
          </w:p>
        </w:tc>
        <w:tc>
          <w:tcPr>
            <w:tcW w:w="1241" w:type="dxa"/>
            <w:vAlign w:val="center"/>
          </w:tcPr>
          <w:p w:rsidR="009B7A15" w:rsidRDefault="009B7A15" w:rsidP="00E92619">
            <w:pPr>
              <w:pStyle w:val="a3"/>
              <w:spacing w:after="0"/>
              <w:ind w:firstLine="46"/>
              <w:jc w:val="both"/>
              <w:rPr>
                <w:sz w:val="26"/>
                <w:szCs w:val="26"/>
              </w:rPr>
            </w:pPr>
            <w:r>
              <w:rPr>
                <w:sz w:val="26"/>
                <w:szCs w:val="26"/>
              </w:rPr>
              <w:t>36,5</w:t>
            </w:r>
          </w:p>
        </w:tc>
        <w:tc>
          <w:tcPr>
            <w:tcW w:w="1357" w:type="dxa"/>
            <w:vAlign w:val="center"/>
          </w:tcPr>
          <w:p w:rsidR="009B7A15" w:rsidRDefault="009B7A15" w:rsidP="00E92619">
            <w:pPr>
              <w:pStyle w:val="a3"/>
              <w:spacing w:after="0"/>
              <w:ind w:firstLine="46"/>
              <w:jc w:val="both"/>
              <w:rPr>
                <w:sz w:val="26"/>
                <w:szCs w:val="26"/>
              </w:rPr>
            </w:pPr>
            <w:r>
              <w:rPr>
                <w:sz w:val="26"/>
                <w:szCs w:val="26"/>
              </w:rPr>
              <w:t>57,9</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 xml:space="preserve">Болезни нервной системы </w:t>
            </w:r>
          </w:p>
        </w:tc>
        <w:tc>
          <w:tcPr>
            <w:tcW w:w="1240" w:type="dxa"/>
            <w:vAlign w:val="center"/>
          </w:tcPr>
          <w:p w:rsidR="009B7A15" w:rsidRDefault="009B7A15" w:rsidP="00E92619">
            <w:pPr>
              <w:pStyle w:val="a3"/>
              <w:spacing w:after="0"/>
              <w:ind w:firstLine="46"/>
              <w:jc w:val="both"/>
              <w:rPr>
                <w:sz w:val="26"/>
                <w:szCs w:val="26"/>
              </w:rPr>
            </w:pPr>
            <w:r>
              <w:rPr>
                <w:sz w:val="26"/>
                <w:szCs w:val="26"/>
              </w:rPr>
              <w:t>56,6</w:t>
            </w:r>
          </w:p>
        </w:tc>
        <w:tc>
          <w:tcPr>
            <w:tcW w:w="1240" w:type="dxa"/>
            <w:vAlign w:val="center"/>
          </w:tcPr>
          <w:p w:rsidR="009B7A15" w:rsidRDefault="009B7A15" w:rsidP="00E92619">
            <w:pPr>
              <w:pStyle w:val="a3"/>
              <w:spacing w:after="0"/>
              <w:ind w:firstLine="46"/>
              <w:jc w:val="both"/>
              <w:rPr>
                <w:sz w:val="26"/>
                <w:szCs w:val="26"/>
              </w:rPr>
            </w:pPr>
            <w:r>
              <w:rPr>
                <w:sz w:val="26"/>
                <w:szCs w:val="26"/>
              </w:rPr>
              <w:t>62,7</w:t>
            </w:r>
          </w:p>
        </w:tc>
        <w:tc>
          <w:tcPr>
            <w:tcW w:w="1241" w:type="dxa"/>
            <w:vAlign w:val="center"/>
          </w:tcPr>
          <w:p w:rsidR="009B7A15" w:rsidRDefault="009B7A15" w:rsidP="00E92619">
            <w:pPr>
              <w:pStyle w:val="a3"/>
              <w:spacing w:after="0"/>
              <w:ind w:firstLine="46"/>
              <w:jc w:val="both"/>
              <w:rPr>
                <w:sz w:val="26"/>
                <w:szCs w:val="26"/>
              </w:rPr>
            </w:pPr>
            <w:r>
              <w:rPr>
                <w:sz w:val="26"/>
                <w:szCs w:val="26"/>
              </w:rPr>
              <w:t>70,2</w:t>
            </w:r>
          </w:p>
        </w:tc>
        <w:tc>
          <w:tcPr>
            <w:tcW w:w="1357" w:type="dxa"/>
            <w:vAlign w:val="center"/>
          </w:tcPr>
          <w:p w:rsidR="009B7A15" w:rsidRDefault="009B7A15" w:rsidP="00E92619">
            <w:pPr>
              <w:pStyle w:val="a3"/>
              <w:spacing w:after="0"/>
              <w:ind w:firstLine="46"/>
              <w:jc w:val="both"/>
              <w:rPr>
                <w:sz w:val="26"/>
                <w:szCs w:val="26"/>
              </w:rPr>
            </w:pPr>
            <w:r>
              <w:rPr>
                <w:sz w:val="26"/>
                <w:szCs w:val="26"/>
              </w:rPr>
              <w:t>112,0</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глаза и его придаточного аппарата</w:t>
            </w:r>
          </w:p>
        </w:tc>
        <w:tc>
          <w:tcPr>
            <w:tcW w:w="1240" w:type="dxa"/>
            <w:vAlign w:val="center"/>
          </w:tcPr>
          <w:p w:rsidR="009B7A15" w:rsidRDefault="009B7A15" w:rsidP="00E92619">
            <w:pPr>
              <w:pStyle w:val="a3"/>
              <w:spacing w:after="0"/>
              <w:ind w:firstLine="46"/>
              <w:jc w:val="both"/>
              <w:rPr>
                <w:sz w:val="26"/>
                <w:szCs w:val="26"/>
              </w:rPr>
            </w:pPr>
            <w:r>
              <w:rPr>
                <w:sz w:val="26"/>
                <w:szCs w:val="26"/>
              </w:rPr>
              <w:t>127,8</w:t>
            </w:r>
          </w:p>
        </w:tc>
        <w:tc>
          <w:tcPr>
            <w:tcW w:w="1240" w:type="dxa"/>
            <w:vAlign w:val="center"/>
          </w:tcPr>
          <w:p w:rsidR="009B7A15" w:rsidRDefault="009B7A15" w:rsidP="00E92619">
            <w:pPr>
              <w:pStyle w:val="a3"/>
              <w:spacing w:after="0"/>
              <w:ind w:firstLine="46"/>
              <w:jc w:val="both"/>
              <w:rPr>
                <w:sz w:val="26"/>
                <w:szCs w:val="26"/>
              </w:rPr>
            </w:pPr>
            <w:r>
              <w:rPr>
                <w:sz w:val="26"/>
                <w:szCs w:val="26"/>
              </w:rPr>
              <w:t>124,6</w:t>
            </w:r>
          </w:p>
        </w:tc>
        <w:tc>
          <w:tcPr>
            <w:tcW w:w="1241" w:type="dxa"/>
            <w:vAlign w:val="center"/>
          </w:tcPr>
          <w:p w:rsidR="009B7A15" w:rsidRDefault="009B7A15" w:rsidP="00E92619">
            <w:pPr>
              <w:pStyle w:val="a3"/>
              <w:spacing w:after="0"/>
              <w:ind w:firstLine="46"/>
              <w:jc w:val="both"/>
              <w:rPr>
                <w:sz w:val="26"/>
                <w:szCs w:val="26"/>
              </w:rPr>
            </w:pPr>
            <w:r>
              <w:rPr>
                <w:sz w:val="26"/>
                <w:szCs w:val="26"/>
              </w:rPr>
              <w:t>134,9</w:t>
            </w:r>
          </w:p>
        </w:tc>
        <w:tc>
          <w:tcPr>
            <w:tcW w:w="1357" w:type="dxa"/>
            <w:vAlign w:val="center"/>
          </w:tcPr>
          <w:p w:rsidR="009B7A15" w:rsidRDefault="009B7A15" w:rsidP="00E92619">
            <w:pPr>
              <w:pStyle w:val="a3"/>
              <w:spacing w:after="0"/>
              <w:ind w:firstLine="46"/>
              <w:jc w:val="both"/>
              <w:rPr>
                <w:sz w:val="26"/>
                <w:szCs w:val="26"/>
              </w:rPr>
            </w:pPr>
            <w:r>
              <w:rPr>
                <w:sz w:val="26"/>
                <w:szCs w:val="26"/>
              </w:rPr>
              <w:t>108,3</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уха и сосцевидного отростка</w:t>
            </w:r>
          </w:p>
        </w:tc>
        <w:tc>
          <w:tcPr>
            <w:tcW w:w="1240" w:type="dxa"/>
            <w:vAlign w:val="center"/>
          </w:tcPr>
          <w:p w:rsidR="009B7A15" w:rsidRDefault="009B7A15" w:rsidP="00E92619">
            <w:pPr>
              <w:pStyle w:val="a3"/>
              <w:spacing w:after="0"/>
              <w:ind w:firstLine="46"/>
              <w:jc w:val="both"/>
              <w:rPr>
                <w:sz w:val="26"/>
                <w:szCs w:val="26"/>
              </w:rPr>
            </w:pPr>
            <w:r>
              <w:rPr>
                <w:sz w:val="26"/>
                <w:szCs w:val="26"/>
              </w:rPr>
              <w:t>46,3</w:t>
            </w:r>
          </w:p>
        </w:tc>
        <w:tc>
          <w:tcPr>
            <w:tcW w:w="1240" w:type="dxa"/>
            <w:vAlign w:val="center"/>
          </w:tcPr>
          <w:p w:rsidR="009B7A15" w:rsidRDefault="009B7A15" w:rsidP="00E92619">
            <w:pPr>
              <w:pStyle w:val="a3"/>
              <w:spacing w:after="0"/>
              <w:ind w:firstLine="46"/>
              <w:jc w:val="both"/>
              <w:rPr>
                <w:sz w:val="26"/>
                <w:szCs w:val="26"/>
              </w:rPr>
            </w:pPr>
            <w:r>
              <w:rPr>
                <w:sz w:val="26"/>
                <w:szCs w:val="26"/>
              </w:rPr>
              <w:t>46,1</w:t>
            </w:r>
          </w:p>
        </w:tc>
        <w:tc>
          <w:tcPr>
            <w:tcW w:w="1241" w:type="dxa"/>
            <w:vAlign w:val="center"/>
          </w:tcPr>
          <w:p w:rsidR="009B7A15" w:rsidRDefault="009B7A15" w:rsidP="00E92619">
            <w:pPr>
              <w:pStyle w:val="a3"/>
              <w:spacing w:after="0"/>
              <w:ind w:firstLine="46"/>
              <w:jc w:val="both"/>
              <w:rPr>
                <w:sz w:val="26"/>
                <w:szCs w:val="26"/>
              </w:rPr>
            </w:pPr>
            <w:r>
              <w:rPr>
                <w:sz w:val="26"/>
                <w:szCs w:val="26"/>
              </w:rPr>
              <w:t>54,6</w:t>
            </w:r>
          </w:p>
        </w:tc>
        <w:tc>
          <w:tcPr>
            <w:tcW w:w="1357" w:type="dxa"/>
            <w:vAlign w:val="center"/>
          </w:tcPr>
          <w:p w:rsidR="009B7A15" w:rsidRDefault="009B7A15" w:rsidP="00E92619">
            <w:pPr>
              <w:pStyle w:val="a3"/>
              <w:spacing w:after="0"/>
              <w:ind w:firstLine="46"/>
              <w:jc w:val="both"/>
              <w:rPr>
                <w:sz w:val="26"/>
                <w:szCs w:val="26"/>
              </w:rPr>
            </w:pPr>
            <w:r>
              <w:rPr>
                <w:sz w:val="26"/>
                <w:szCs w:val="26"/>
              </w:rPr>
              <w:t>118,5</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системы кровообращения</w:t>
            </w:r>
          </w:p>
        </w:tc>
        <w:tc>
          <w:tcPr>
            <w:tcW w:w="1240" w:type="dxa"/>
            <w:vAlign w:val="center"/>
          </w:tcPr>
          <w:p w:rsidR="009B7A15" w:rsidRDefault="009B7A15" w:rsidP="00E92619">
            <w:pPr>
              <w:pStyle w:val="a3"/>
              <w:spacing w:after="0"/>
              <w:ind w:firstLine="46"/>
              <w:jc w:val="both"/>
              <w:rPr>
                <w:sz w:val="26"/>
                <w:szCs w:val="26"/>
              </w:rPr>
            </w:pPr>
            <w:r>
              <w:rPr>
                <w:sz w:val="26"/>
                <w:szCs w:val="26"/>
              </w:rPr>
              <w:t>409,3</w:t>
            </w:r>
          </w:p>
        </w:tc>
        <w:tc>
          <w:tcPr>
            <w:tcW w:w="1240" w:type="dxa"/>
            <w:vAlign w:val="center"/>
          </w:tcPr>
          <w:p w:rsidR="009B7A15" w:rsidRDefault="009B7A15" w:rsidP="00E92619">
            <w:pPr>
              <w:pStyle w:val="a3"/>
              <w:spacing w:after="0"/>
              <w:ind w:firstLine="46"/>
              <w:jc w:val="both"/>
              <w:rPr>
                <w:sz w:val="26"/>
                <w:szCs w:val="26"/>
              </w:rPr>
            </w:pPr>
            <w:r>
              <w:rPr>
                <w:sz w:val="26"/>
                <w:szCs w:val="26"/>
              </w:rPr>
              <w:t>437,5</w:t>
            </w:r>
          </w:p>
        </w:tc>
        <w:tc>
          <w:tcPr>
            <w:tcW w:w="1241" w:type="dxa"/>
            <w:vAlign w:val="center"/>
          </w:tcPr>
          <w:p w:rsidR="009B7A15" w:rsidRDefault="009B7A15" w:rsidP="00E92619">
            <w:pPr>
              <w:pStyle w:val="a3"/>
              <w:spacing w:after="0"/>
              <w:ind w:firstLine="46"/>
              <w:jc w:val="both"/>
              <w:rPr>
                <w:sz w:val="26"/>
                <w:szCs w:val="26"/>
              </w:rPr>
            </w:pPr>
            <w:r>
              <w:rPr>
                <w:sz w:val="26"/>
                <w:szCs w:val="26"/>
              </w:rPr>
              <w:t>434,9</w:t>
            </w:r>
          </w:p>
        </w:tc>
        <w:tc>
          <w:tcPr>
            <w:tcW w:w="1357" w:type="dxa"/>
            <w:vAlign w:val="center"/>
          </w:tcPr>
          <w:p w:rsidR="009B7A15" w:rsidRDefault="009B7A15" w:rsidP="00E92619">
            <w:pPr>
              <w:pStyle w:val="a3"/>
              <w:spacing w:after="0"/>
              <w:ind w:firstLine="46"/>
              <w:jc w:val="both"/>
              <w:rPr>
                <w:sz w:val="26"/>
                <w:szCs w:val="26"/>
              </w:rPr>
            </w:pPr>
            <w:r>
              <w:rPr>
                <w:sz w:val="26"/>
                <w:szCs w:val="26"/>
              </w:rPr>
              <w:t>99,4</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органов дыхания (включая грипп, ОРВИ)</w:t>
            </w:r>
          </w:p>
        </w:tc>
        <w:tc>
          <w:tcPr>
            <w:tcW w:w="1240" w:type="dxa"/>
            <w:vAlign w:val="center"/>
          </w:tcPr>
          <w:p w:rsidR="009B7A15" w:rsidRDefault="009B7A15" w:rsidP="00E92619">
            <w:pPr>
              <w:pStyle w:val="a3"/>
              <w:spacing w:after="0"/>
              <w:ind w:firstLine="46"/>
              <w:jc w:val="both"/>
              <w:rPr>
                <w:sz w:val="26"/>
                <w:szCs w:val="26"/>
              </w:rPr>
            </w:pPr>
            <w:r>
              <w:rPr>
                <w:sz w:val="26"/>
                <w:szCs w:val="26"/>
              </w:rPr>
              <w:t>169,0</w:t>
            </w:r>
          </w:p>
        </w:tc>
        <w:tc>
          <w:tcPr>
            <w:tcW w:w="1240" w:type="dxa"/>
            <w:vAlign w:val="center"/>
          </w:tcPr>
          <w:p w:rsidR="009B7A15" w:rsidRDefault="009B7A15" w:rsidP="00E92619">
            <w:pPr>
              <w:pStyle w:val="a3"/>
              <w:spacing w:after="0"/>
              <w:ind w:firstLine="46"/>
              <w:jc w:val="both"/>
              <w:rPr>
                <w:sz w:val="26"/>
                <w:szCs w:val="26"/>
              </w:rPr>
            </w:pPr>
            <w:r>
              <w:rPr>
                <w:sz w:val="26"/>
                <w:szCs w:val="26"/>
              </w:rPr>
              <w:t>193,3</w:t>
            </w:r>
          </w:p>
        </w:tc>
        <w:tc>
          <w:tcPr>
            <w:tcW w:w="1241" w:type="dxa"/>
            <w:vAlign w:val="center"/>
          </w:tcPr>
          <w:p w:rsidR="009B7A15" w:rsidRDefault="009B7A15" w:rsidP="00E92619">
            <w:pPr>
              <w:pStyle w:val="a3"/>
              <w:spacing w:after="0"/>
              <w:ind w:firstLine="46"/>
              <w:jc w:val="both"/>
              <w:rPr>
                <w:sz w:val="26"/>
                <w:szCs w:val="26"/>
              </w:rPr>
            </w:pPr>
            <w:r>
              <w:rPr>
                <w:sz w:val="26"/>
                <w:szCs w:val="26"/>
              </w:rPr>
              <w:t>181,8</w:t>
            </w:r>
          </w:p>
        </w:tc>
        <w:tc>
          <w:tcPr>
            <w:tcW w:w="1357" w:type="dxa"/>
            <w:vAlign w:val="center"/>
          </w:tcPr>
          <w:p w:rsidR="009B7A15" w:rsidRDefault="009B7A15" w:rsidP="00E92619">
            <w:pPr>
              <w:pStyle w:val="a3"/>
              <w:spacing w:after="0"/>
              <w:ind w:firstLine="46"/>
              <w:jc w:val="both"/>
              <w:rPr>
                <w:sz w:val="26"/>
                <w:szCs w:val="26"/>
              </w:rPr>
            </w:pPr>
            <w:r>
              <w:rPr>
                <w:sz w:val="26"/>
                <w:szCs w:val="26"/>
              </w:rPr>
              <w:t>94,1</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органов пищеварения</w:t>
            </w:r>
          </w:p>
        </w:tc>
        <w:tc>
          <w:tcPr>
            <w:tcW w:w="1240" w:type="dxa"/>
            <w:vAlign w:val="center"/>
          </w:tcPr>
          <w:p w:rsidR="009B7A15" w:rsidRDefault="009B7A15" w:rsidP="00E92619">
            <w:pPr>
              <w:pStyle w:val="a3"/>
              <w:spacing w:after="0"/>
              <w:ind w:firstLine="46"/>
              <w:jc w:val="both"/>
              <w:rPr>
                <w:sz w:val="26"/>
                <w:szCs w:val="26"/>
              </w:rPr>
            </w:pPr>
            <w:r>
              <w:rPr>
                <w:sz w:val="26"/>
                <w:szCs w:val="26"/>
              </w:rPr>
              <w:t>102,8</w:t>
            </w:r>
          </w:p>
        </w:tc>
        <w:tc>
          <w:tcPr>
            <w:tcW w:w="1240" w:type="dxa"/>
            <w:vAlign w:val="center"/>
          </w:tcPr>
          <w:p w:rsidR="009B7A15" w:rsidRDefault="009B7A15" w:rsidP="00E92619">
            <w:pPr>
              <w:pStyle w:val="a3"/>
              <w:spacing w:after="0"/>
              <w:ind w:firstLine="46"/>
              <w:jc w:val="both"/>
              <w:rPr>
                <w:sz w:val="26"/>
                <w:szCs w:val="26"/>
              </w:rPr>
            </w:pPr>
            <w:r>
              <w:rPr>
                <w:sz w:val="26"/>
                <w:szCs w:val="26"/>
              </w:rPr>
              <w:t>107,6</w:t>
            </w:r>
          </w:p>
        </w:tc>
        <w:tc>
          <w:tcPr>
            <w:tcW w:w="1241" w:type="dxa"/>
            <w:vAlign w:val="center"/>
          </w:tcPr>
          <w:p w:rsidR="009B7A15" w:rsidRDefault="009B7A15" w:rsidP="00E92619">
            <w:pPr>
              <w:pStyle w:val="a3"/>
              <w:spacing w:after="0"/>
              <w:ind w:firstLine="46"/>
              <w:jc w:val="both"/>
              <w:rPr>
                <w:sz w:val="26"/>
                <w:szCs w:val="26"/>
              </w:rPr>
            </w:pPr>
            <w:r>
              <w:rPr>
                <w:sz w:val="26"/>
                <w:szCs w:val="26"/>
              </w:rPr>
              <w:t>111,2</w:t>
            </w:r>
          </w:p>
        </w:tc>
        <w:tc>
          <w:tcPr>
            <w:tcW w:w="1357" w:type="dxa"/>
            <w:vAlign w:val="center"/>
          </w:tcPr>
          <w:p w:rsidR="009B7A15" w:rsidRDefault="009B7A15" w:rsidP="00E92619">
            <w:pPr>
              <w:pStyle w:val="a3"/>
              <w:spacing w:after="0"/>
              <w:ind w:firstLine="46"/>
              <w:jc w:val="both"/>
              <w:rPr>
                <w:sz w:val="26"/>
                <w:szCs w:val="26"/>
              </w:rPr>
            </w:pPr>
            <w:r>
              <w:rPr>
                <w:sz w:val="26"/>
                <w:szCs w:val="26"/>
              </w:rPr>
              <w:t>103,4</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кожи и подкожной клетчатки</w:t>
            </w:r>
          </w:p>
        </w:tc>
        <w:tc>
          <w:tcPr>
            <w:tcW w:w="1240" w:type="dxa"/>
            <w:vAlign w:val="center"/>
          </w:tcPr>
          <w:p w:rsidR="009B7A15" w:rsidRDefault="009B7A15" w:rsidP="00E92619">
            <w:pPr>
              <w:pStyle w:val="a3"/>
              <w:spacing w:after="0"/>
              <w:ind w:firstLine="46"/>
              <w:jc w:val="both"/>
              <w:rPr>
                <w:sz w:val="26"/>
                <w:szCs w:val="26"/>
              </w:rPr>
            </w:pPr>
            <w:r>
              <w:rPr>
                <w:sz w:val="26"/>
                <w:szCs w:val="26"/>
              </w:rPr>
              <w:t>54,2</w:t>
            </w:r>
          </w:p>
        </w:tc>
        <w:tc>
          <w:tcPr>
            <w:tcW w:w="1240" w:type="dxa"/>
            <w:vAlign w:val="center"/>
          </w:tcPr>
          <w:p w:rsidR="009B7A15" w:rsidRDefault="009B7A15" w:rsidP="00E92619">
            <w:pPr>
              <w:pStyle w:val="a3"/>
              <w:spacing w:after="0"/>
              <w:ind w:firstLine="46"/>
              <w:jc w:val="both"/>
              <w:rPr>
                <w:sz w:val="26"/>
                <w:szCs w:val="26"/>
              </w:rPr>
            </w:pPr>
            <w:r>
              <w:rPr>
                <w:sz w:val="26"/>
                <w:szCs w:val="26"/>
              </w:rPr>
              <w:t>57,0</w:t>
            </w:r>
          </w:p>
        </w:tc>
        <w:tc>
          <w:tcPr>
            <w:tcW w:w="1241" w:type="dxa"/>
            <w:vAlign w:val="center"/>
          </w:tcPr>
          <w:p w:rsidR="009B7A15" w:rsidRDefault="009B7A15" w:rsidP="00E92619">
            <w:pPr>
              <w:pStyle w:val="a3"/>
              <w:spacing w:after="0"/>
              <w:ind w:firstLine="46"/>
              <w:jc w:val="both"/>
              <w:rPr>
                <w:sz w:val="26"/>
                <w:szCs w:val="26"/>
              </w:rPr>
            </w:pPr>
            <w:r>
              <w:rPr>
                <w:sz w:val="26"/>
                <w:szCs w:val="26"/>
              </w:rPr>
              <w:t>50,9</w:t>
            </w:r>
          </w:p>
        </w:tc>
        <w:tc>
          <w:tcPr>
            <w:tcW w:w="1357" w:type="dxa"/>
            <w:vAlign w:val="center"/>
          </w:tcPr>
          <w:p w:rsidR="009B7A15" w:rsidRDefault="009B7A15" w:rsidP="00E92619">
            <w:pPr>
              <w:pStyle w:val="a3"/>
              <w:spacing w:after="0"/>
              <w:ind w:firstLine="46"/>
              <w:jc w:val="both"/>
              <w:rPr>
                <w:sz w:val="26"/>
                <w:szCs w:val="26"/>
              </w:rPr>
            </w:pPr>
            <w:r>
              <w:rPr>
                <w:sz w:val="26"/>
                <w:szCs w:val="26"/>
              </w:rPr>
              <w:t>89,2</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костно-мышечной системы и соединительной ткани</w:t>
            </w:r>
          </w:p>
        </w:tc>
        <w:tc>
          <w:tcPr>
            <w:tcW w:w="1240" w:type="dxa"/>
            <w:vAlign w:val="center"/>
          </w:tcPr>
          <w:p w:rsidR="009B7A15" w:rsidRDefault="009B7A15" w:rsidP="00E92619">
            <w:pPr>
              <w:pStyle w:val="a3"/>
              <w:spacing w:after="0"/>
              <w:ind w:firstLine="46"/>
              <w:jc w:val="both"/>
              <w:rPr>
                <w:sz w:val="26"/>
                <w:szCs w:val="26"/>
              </w:rPr>
            </w:pPr>
            <w:r>
              <w:rPr>
                <w:sz w:val="26"/>
                <w:szCs w:val="26"/>
              </w:rPr>
              <w:t>147,9</w:t>
            </w:r>
          </w:p>
        </w:tc>
        <w:tc>
          <w:tcPr>
            <w:tcW w:w="1240" w:type="dxa"/>
            <w:vAlign w:val="center"/>
          </w:tcPr>
          <w:p w:rsidR="009B7A15" w:rsidRDefault="009B7A15" w:rsidP="00E92619">
            <w:pPr>
              <w:pStyle w:val="a3"/>
              <w:spacing w:after="0"/>
              <w:ind w:firstLine="46"/>
              <w:jc w:val="both"/>
              <w:rPr>
                <w:sz w:val="26"/>
                <w:szCs w:val="26"/>
              </w:rPr>
            </w:pPr>
            <w:r>
              <w:rPr>
                <w:sz w:val="26"/>
                <w:szCs w:val="26"/>
              </w:rPr>
              <w:t>164,0</w:t>
            </w:r>
          </w:p>
        </w:tc>
        <w:tc>
          <w:tcPr>
            <w:tcW w:w="1241" w:type="dxa"/>
            <w:vAlign w:val="center"/>
          </w:tcPr>
          <w:p w:rsidR="009B7A15" w:rsidRDefault="009B7A15" w:rsidP="00E92619">
            <w:pPr>
              <w:pStyle w:val="a3"/>
              <w:spacing w:after="0"/>
              <w:ind w:firstLine="46"/>
              <w:jc w:val="both"/>
              <w:rPr>
                <w:sz w:val="26"/>
                <w:szCs w:val="26"/>
              </w:rPr>
            </w:pPr>
            <w:r>
              <w:rPr>
                <w:sz w:val="26"/>
                <w:szCs w:val="26"/>
              </w:rPr>
              <w:t>170,4</w:t>
            </w:r>
          </w:p>
        </w:tc>
        <w:tc>
          <w:tcPr>
            <w:tcW w:w="1357" w:type="dxa"/>
            <w:vAlign w:val="center"/>
          </w:tcPr>
          <w:p w:rsidR="009B7A15" w:rsidRDefault="009B7A15" w:rsidP="00E92619">
            <w:pPr>
              <w:pStyle w:val="a3"/>
              <w:spacing w:after="0"/>
              <w:ind w:firstLine="46"/>
              <w:jc w:val="both"/>
              <w:rPr>
                <w:sz w:val="26"/>
                <w:szCs w:val="26"/>
              </w:rPr>
            </w:pPr>
            <w:r>
              <w:rPr>
                <w:sz w:val="26"/>
                <w:szCs w:val="26"/>
              </w:rPr>
              <w:t>103,9</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Болезни мочеполовой системы</w:t>
            </w:r>
          </w:p>
        </w:tc>
        <w:tc>
          <w:tcPr>
            <w:tcW w:w="1240" w:type="dxa"/>
            <w:vAlign w:val="center"/>
          </w:tcPr>
          <w:p w:rsidR="009B7A15" w:rsidRDefault="009B7A15" w:rsidP="00E92619">
            <w:pPr>
              <w:pStyle w:val="a3"/>
              <w:spacing w:after="0"/>
              <w:ind w:firstLine="46"/>
              <w:jc w:val="both"/>
              <w:rPr>
                <w:sz w:val="26"/>
                <w:szCs w:val="26"/>
              </w:rPr>
            </w:pPr>
            <w:r>
              <w:rPr>
                <w:sz w:val="26"/>
                <w:szCs w:val="26"/>
              </w:rPr>
              <w:t>79,9</w:t>
            </w:r>
          </w:p>
        </w:tc>
        <w:tc>
          <w:tcPr>
            <w:tcW w:w="1240" w:type="dxa"/>
            <w:vAlign w:val="center"/>
          </w:tcPr>
          <w:p w:rsidR="009B7A15" w:rsidRDefault="009B7A15" w:rsidP="00E92619">
            <w:pPr>
              <w:pStyle w:val="a3"/>
              <w:spacing w:after="0"/>
              <w:ind w:firstLine="46"/>
              <w:jc w:val="both"/>
              <w:rPr>
                <w:sz w:val="26"/>
                <w:szCs w:val="26"/>
              </w:rPr>
            </w:pPr>
            <w:r>
              <w:rPr>
                <w:sz w:val="26"/>
                <w:szCs w:val="26"/>
              </w:rPr>
              <w:t>95,3</w:t>
            </w:r>
          </w:p>
        </w:tc>
        <w:tc>
          <w:tcPr>
            <w:tcW w:w="1241" w:type="dxa"/>
            <w:vAlign w:val="center"/>
          </w:tcPr>
          <w:p w:rsidR="009B7A15" w:rsidRDefault="009B7A15" w:rsidP="00E92619">
            <w:pPr>
              <w:pStyle w:val="a3"/>
              <w:spacing w:after="0"/>
              <w:ind w:firstLine="46"/>
              <w:jc w:val="both"/>
              <w:rPr>
                <w:sz w:val="26"/>
                <w:szCs w:val="26"/>
              </w:rPr>
            </w:pPr>
            <w:r>
              <w:rPr>
                <w:sz w:val="26"/>
                <w:szCs w:val="26"/>
              </w:rPr>
              <w:t>111,7</w:t>
            </w:r>
          </w:p>
        </w:tc>
        <w:tc>
          <w:tcPr>
            <w:tcW w:w="1357" w:type="dxa"/>
            <w:vAlign w:val="center"/>
          </w:tcPr>
          <w:p w:rsidR="009B7A15" w:rsidRDefault="009B7A15" w:rsidP="00E92619">
            <w:pPr>
              <w:pStyle w:val="a3"/>
              <w:spacing w:after="0"/>
              <w:ind w:firstLine="46"/>
              <w:jc w:val="both"/>
              <w:rPr>
                <w:sz w:val="26"/>
                <w:szCs w:val="26"/>
              </w:rPr>
            </w:pPr>
            <w:r>
              <w:rPr>
                <w:sz w:val="26"/>
                <w:szCs w:val="26"/>
              </w:rPr>
              <w:t>117,2</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Врождённые аномалии (пороки развития), деформации и хромосомные нарушения</w:t>
            </w:r>
          </w:p>
        </w:tc>
        <w:tc>
          <w:tcPr>
            <w:tcW w:w="1240" w:type="dxa"/>
            <w:vAlign w:val="center"/>
          </w:tcPr>
          <w:p w:rsidR="009B7A15" w:rsidRDefault="009B7A15" w:rsidP="00E92619">
            <w:pPr>
              <w:pStyle w:val="a3"/>
              <w:spacing w:after="0"/>
              <w:ind w:firstLine="46"/>
              <w:jc w:val="both"/>
              <w:rPr>
                <w:sz w:val="26"/>
                <w:szCs w:val="26"/>
              </w:rPr>
            </w:pPr>
            <w:r>
              <w:rPr>
                <w:sz w:val="26"/>
                <w:szCs w:val="26"/>
              </w:rPr>
              <w:t>0,4</w:t>
            </w:r>
          </w:p>
        </w:tc>
        <w:tc>
          <w:tcPr>
            <w:tcW w:w="1240" w:type="dxa"/>
            <w:vAlign w:val="center"/>
          </w:tcPr>
          <w:p w:rsidR="009B7A15" w:rsidRDefault="009B7A15" w:rsidP="00E92619">
            <w:pPr>
              <w:pStyle w:val="a3"/>
              <w:spacing w:after="0"/>
              <w:ind w:firstLine="46"/>
              <w:jc w:val="both"/>
              <w:rPr>
                <w:sz w:val="26"/>
                <w:szCs w:val="26"/>
              </w:rPr>
            </w:pPr>
            <w:r>
              <w:rPr>
                <w:sz w:val="26"/>
                <w:szCs w:val="26"/>
              </w:rPr>
              <w:t>0,4</w:t>
            </w:r>
          </w:p>
        </w:tc>
        <w:tc>
          <w:tcPr>
            <w:tcW w:w="1241" w:type="dxa"/>
            <w:vAlign w:val="center"/>
          </w:tcPr>
          <w:p w:rsidR="009B7A15" w:rsidRDefault="009B7A15" w:rsidP="00E92619">
            <w:pPr>
              <w:pStyle w:val="a3"/>
              <w:spacing w:after="0"/>
              <w:ind w:firstLine="46"/>
              <w:jc w:val="both"/>
              <w:rPr>
                <w:sz w:val="26"/>
                <w:szCs w:val="26"/>
              </w:rPr>
            </w:pPr>
            <w:r>
              <w:rPr>
                <w:sz w:val="26"/>
                <w:szCs w:val="26"/>
              </w:rPr>
              <w:t>0,7</w:t>
            </w:r>
          </w:p>
        </w:tc>
        <w:tc>
          <w:tcPr>
            <w:tcW w:w="1357" w:type="dxa"/>
            <w:vAlign w:val="center"/>
          </w:tcPr>
          <w:p w:rsidR="009B7A15" w:rsidRDefault="009B7A15" w:rsidP="00E92619">
            <w:pPr>
              <w:pStyle w:val="a3"/>
              <w:spacing w:after="0"/>
              <w:ind w:firstLine="46"/>
              <w:jc w:val="both"/>
              <w:rPr>
                <w:sz w:val="26"/>
                <w:szCs w:val="26"/>
              </w:rPr>
            </w:pPr>
            <w:r>
              <w:rPr>
                <w:sz w:val="26"/>
                <w:szCs w:val="26"/>
              </w:rPr>
              <w:t>173,3</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240" w:type="dxa"/>
            <w:vAlign w:val="center"/>
          </w:tcPr>
          <w:p w:rsidR="009B7A15" w:rsidRDefault="009B7A15" w:rsidP="00E92619">
            <w:pPr>
              <w:pStyle w:val="a3"/>
              <w:spacing w:after="0"/>
              <w:ind w:firstLine="46"/>
              <w:jc w:val="both"/>
              <w:rPr>
                <w:sz w:val="26"/>
                <w:szCs w:val="26"/>
              </w:rPr>
            </w:pPr>
            <w:r>
              <w:rPr>
                <w:sz w:val="26"/>
                <w:szCs w:val="26"/>
              </w:rPr>
              <w:t>3,4</w:t>
            </w:r>
          </w:p>
        </w:tc>
        <w:tc>
          <w:tcPr>
            <w:tcW w:w="1240" w:type="dxa"/>
            <w:vAlign w:val="center"/>
          </w:tcPr>
          <w:p w:rsidR="009B7A15" w:rsidRDefault="009B7A15" w:rsidP="00E92619">
            <w:pPr>
              <w:pStyle w:val="a3"/>
              <w:spacing w:after="0"/>
              <w:ind w:firstLine="46"/>
              <w:jc w:val="both"/>
              <w:rPr>
                <w:sz w:val="26"/>
                <w:szCs w:val="26"/>
              </w:rPr>
            </w:pPr>
            <w:r>
              <w:rPr>
                <w:sz w:val="26"/>
                <w:szCs w:val="26"/>
              </w:rPr>
              <w:t>0,1</w:t>
            </w:r>
          </w:p>
        </w:tc>
        <w:tc>
          <w:tcPr>
            <w:tcW w:w="1241" w:type="dxa"/>
            <w:vAlign w:val="center"/>
          </w:tcPr>
          <w:p w:rsidR="009B7A15" w:rsidRDefault="009B7A15" w:rsidP="00E92619">
            <w:pPr>
              <w:pStyle w:val="a3"/>
              <w:spacing w:after="0"/>
              <w:ind w:firstLine="46"/>
              <w:jc w:val="both"/>
              <w:rPr>
                <w:sz w:val="26"/>
                <w:szCs w:val="26"/>
              </w:rPr>
            </w:pPr>
            <w:r>
              <w:rPr>
                <w:sz w:val="26"/>
                <w:szCs w:val="26"/>
              </w:rPr>
              <w:t>0,2</w:t>
            </w:r>
          </w:p>
        </w:tc>
        <w:tc>
          <w:tcPr>
            <w:tcW w:w="1357" w:type="dxa"/>
            <w:vAlign w:val="center"/>
          </w:tcPr>
          <w:p w:rsidR="009B7A15" w:rsidRDefault="009B7A15" w:rsidP="00E92619">
            <w:pPr>
              <w:pStyle w:val="a3"/>
              <w:spacing w:after="0"/>
              <w:ind w:firstLine="46"/>
              <w:jc w:val="both"/>
              <w:rPr>
                <w:sz w:val="26"/>
                <w:szCs w:val="26"/>
              </w:rPr>
            </w:pPr>
            <w:r>
              <w:rPr>
                <w:sz w:val="26"/>
                <w:szCs w:val="26"/>
              </w:rPr>
              <w:t>205,0</w:t>
            </w:r>
          </w:p>
        </w:tc>
      </w:tr>
      <w:tr w:rsidR="009B7A15" w:rsidRPr="009B7A15" w:rsidTr="009B7A15">
        <w:trPr>
          <w:jc w:val="center"/>
        </w:trPr>
        <w:tc>
          <w:tcPr>
            <w:tcW w:w="5579" w:type="dxa"/>
            <w:vAlign w:val="bottom"/>
          </w:tcPr>
          <w:p w:rsidR="009B7A15" w:rsidRPr="009B7A15" w:rsidRDefault="009B7A15" w:rsidP="00E92619">
            <w:pPr>
              <w:pStyle w:val="a3"/>
              <w:spacing w:after="0"/>
              <w:ind w:firstLine="46"/>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240" w:type="dxa"/>
            <w:vAlign w:val="center"/>
          </w:tcPr>
          <w:p w:rsidR="009B7A15" w:rsidRDefault="009B7A15" w:rsidP="00E92619">
            <w:pPr>
              <w:pStyle w:val="a3"/>
              <w:spacing w:after="0"/>
              <w:ind w:firstLine="46"/>
              <w:jc w:val="both"/>
              <w:rPr>
                <w:sz w:val="26"/>
                <w:szCs w:val="26"/>
              </w:rPr>
            </w:pPr>
            <w:r>
              <w:rPr>
                <w:sz w:val="26"/>
                <w:szCs w:val="26"/>
              </w:rPr>
              <w:t>50,0</w:t>
            </w:r>
          </w:p>
        </w:tc>
        <w:tc>
          <w:tcPr>
            <w:tcW w:w="1240" w:type="dxa"/>
            <w:vAlign w:val="center"/>
          </w:tcPr>
          <w:p w:rsidR="009B7A15" w:rsidRDefault="009B7A15" w:rsidP="00E92619">
            <w:pPr>
              <w:pStyle w:val="a3"/>
              <w:spacing w:after="0"/>
              <w:ind w:firstLine="46"/>
              <w:jc w:val="both"/>
              <w:rPr>
                <w:sz w:val="26"/>
                <w:szCs w:val="26"/>
              </w:rPr>
            </w:pPr>
            <w:r>
              <w:rPr>
                <w:sz w:val="26"/>
                <w:szCs w:val="26"/>
              </w:rPr>
              <w:t>60,7</w:t>
            </w:r>
          </w:p>
        </w:tc>
        <w:tc>
          <w:tcPr>
            <w:tcW w:w="1241" w:type="dxa"/>
            <w:vAlign w:val="center"/>
          </w:tcPr>
          <w:p w:rsidR="009B7A15" w:rsidRDefault="009B7A15" w:rsidP="00E92619">
            <w:pPr>
              <w:pStyle w:val="a3"/>
              <w:spacing w:after="0"/>
              <w:ind w:firstLine="46"/>
              <w:jc w:val="both"/>
              <w:rPr>
                <w:sz w:val="26"/>
                <w:szCs w:val="26"/>
              </w:rPr>
            </w:pPr>
            <w:r>
              <w:rPr>
                <w:sz w:val="26"/>
                <w:szCs w:val="26"/>
              </w:rPr>
              <w:t>55,1</w:t>
            </w:r>
          </w:p>
        </w:tc>
        <w:tc>
          <w:tcPr>
            <w:tcW w:w="1357" w:type="dxa"/>
            <w:vAlign w:val="center"/>
          </w:tcPr>
          <w:p w:rsidR="009B7A15" w:rsidRDefault="009B7A15" w:rsidP="00E92619">
            <w:pPr>
              <w:pStyle w:val="a3"/>
              <w:spacing w:after="0"/>
              <w:ind w:firstLine="46"/>
              <w:jc w:val="both"/>
              <w:rPr>
                <w:sz w:val="26"/>
                <w:szCs w:val="26"/>
              </w:rPr>
            </w:pPr>
            <w:r>
              <w:rPr>
                <w:sz w:val="26"/>
                <w:szCs w:val="26"/>
              </w:rPr>
              <w:t>90,8</w:t>
            </w:r>
          </w:p>
        </w:tc>
      </w:tr>
    </w:tbl>
    <w:p w:rsidR="009B7A15" w:rsidRPr="00E92619" w:rsidRDefault="009B7A15" w:rsidP="00E92619">
      <w:pPr>
        <w:pStyle w:val="a3"/>
        <w:spacing w:before="200" w:after="0"/>
        <w:ind w:firstLine="709"/>
        <w:jc w:val="right"/>
        <w:rPr>
          <w:b/>
          <w:sz w:val="26"/>
          <w:szCs w:val="26"/>
        </w:rPr>
      </w:pPr>
      <w:r w:rsidRPr="00E92619">
        <w:rPr>
          <w:b/>
          <w:sz w:val="26"/>
          <w:szCs w:val="26"/>
        </w:rPr>
        <w:t>Таблица 7</w:t>
      </w:r>
    </w:p>
    <w:p w:rsidR="009B7A15" w:rsidRPr="00E92619" w:rsidRDefault="009B7A15" w:rsidP="00E92619">
      <w:pPr>
        <w:pStyle w:val="a3"/>
        <w:spacing w:before="200" w:after="0"/>
        <w:ind w:firstLine="709"/>
        <w:jc w:val="center"/>
        <w:rPr>
          <w:b/>
          <w:sz w:val="26"/>
          <w:szCs w:val="26"/>
        </w:rPr>
      </w:pPr>
      <w:r w:rsidRPr="00E92619">
        <w:rPr>
          <w:b/>
          <w:sz w:val="26"/>
          <w:szCs w:val="26"/>
        </w:rPr>
        <w:t>Общая заболеваемость населения, зарегистрированная в системе здравоохранения Калужской области по классам болезней, дети в возрасте 0-17 лет</w:t>
      </w:r>
      <w:proofErr w:type="gramStart"/>
      <w:r w:rsidRPr="00E92619">
        <w:rPr>
          <w:b/>
          <w:sz w:val="26"/>
          <w:szCs w:val="26"/>
        </w:rPr>
        <w:t xml:space="preserve"> (‰)</w:t>
      </w:r>
      <w:proofErr w:type="gramEnd"/>
    </w:p>
    <w:tbl>
      <w:tblPr>
        <w:tblW w:w="10472"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1"/>
        <w:gridCol w:w="1144"/>
        <w:gridCol w:w="1144"/>
        <w:gridCol w:w="1144"/>
        <w:gridCol w:w="1269"/>
      </w:tblGrid>
      <w:tr w:rsidR="009B7A15" w:rsidRPr="009B7A15" w:rsidTr="009B7A15">
        <w:trPr>
          <w:trHeight w:val="108"/>
          <w:tblHeade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269"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144" w:type="dxa"/>
          </w:tcPr>
          <w:p w:rsidR="009B7A15" w:rsidRPr="009B7A15" w:rsidRDefault="009B7A15" w:rsidP="00E92619">
            <w:pPr>
              <w:pStyle w:val="a3"/>
              <w:spacing w:after="0"/>
              <w:jc w:val="both"/>
              <w:rPr>
                <w:sz w:val="26"/>
                <w:szCs w:val="26"/>
              </w:rPr>
            </w:pPr>
            <w:r w:rsidRPr="009B7A15">
              <w:rPr>
                <w:sz w:val="26"/>
                <w:szCs w:val="26"/>
              </w:rPr>
              <w:t>3</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269"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2049,8</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2036,3</w:t>
            </w:r>
          </w:p>
        </w:tc>
        <w:tc>
          <w:tcPr>
            <w:tcW w:w="1144" w:type="dxa"/>
            <w:vAlign w:val="center"/>
          </w:tcPr>
          <w:p w:rsidR="009B7A15" w:rsidRPr="009B7A15" w:rsidRDefault="009B7A15" w:rsidP="00E92619">
            <w:pPr>
              <w:pStyle w:val="a3"/>
              <w:spacing w:after="0"/>
              <w:jc w:val="both"/>
              <w:rPr>
                <w:sz w:val="26"/>
                <w:szCs w:val="26"/>
              </w:rPr>
            </w:pPr>
            <w:r w:rsidRPr="009B7A15">
              <w:rPr>
                <w:sz w:val="26"/>
                <w:szCs w:val="26"/>
              </w:rPr>
              <w:t>2124,9</w:t>
            </w:r>
          </w:p>
        </w:tc>
        <w:tc>
          <w:tcPr>
            <w:tcW w:w="1269" w:type="dxa"/>
            <w:vAlign w:val="center"/>
          </w:tcPr>
          <w:p w:rsidR="009B7A15" w:rsidRDefault="009B7A15" w:rsidP="00E92619">
            <w:pPr>
              <w:pStyle w:val="a3"/>
              <w:spacing w:after="0"/>
              <w:jc w:val="both"/>
              <w:rPr>
                <w:sz w:val="26"/>
                <w:szCs w:val="26"/>
              </w:rPr>
            </w:pPr>
            <w:r>
              <w:rPr>
                <w:sz w:val="26"/>
                <w:szCs w:val="26"/>
              </w:rPr>
              <w:t>104,4</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144" w:type="dxa"/>
            <w:vAlign w:val="center"/>
          </w:tcPr>
          <w:p w:rsidR="009B7A15" w:rsidRDefault="009B7A15" w:rsidP="00E92619">
            <w:pPr>
              <w:pStyle w:val="a3"/>
              <w:spacing w:after="0"/>
              <w:jc w:val="both"/>
              <w:rPr>
                <w:sz w:val="26"/>
                <w:szCs w:val="26"/>
              </w:rPr>
            </w:pPr>
            <w:r>
              <w:rPr>
                <w:sz w:val="26"/>
                <w:szCs w:val="26"/>
              </w:rPr>
              <w:t>61,6</w:t>
            </w:r>
          </w:p>
        </w:tc>
        <w:tc>
          <w:tcPr>
            <w:tcW w:w="1144" w:type="dxa"/>
            <w:vAlign w:val="center"/>
          </w:tcPr>
          <w:p w:rsidR="009B7A15" w:rsidRDefault="009B7A15" w:rsidP="00E92619">
            <w:pPr>
              <w:pStyle w:val="a3"/>
              <w:spacing w:after="0"/>
              <w:jc w:val="both"/>
              <w:rPr>
                <w:sz w:val="26"/>
                <w:szCs w:val="26"/>
              </w:rPr>
            </w:pPr>
            <w:r>
              <w:rPr>
                <w:sz w:val="26"/>
                <w:szCs w:val="26"/>
              </w:rPr>
              <w:t>53,7</w:t>
            </w:r>
          </w:p>
        </w:tc>
        <w:tc>
          <w:tcPr>
            <w:tcW w:w="1144" w:type="dxa"/>
            <w:vAlign w:val="center"/>
          </w:tcPr>
          <w:p w:rsidR="009B7A15" w:rsidRDefault="009B7A15" w:rsidP="00E92619">
            <w:pPr>
              <w:pStyle w:val="a3"/>
              <w:spacing w:after="0"/>
              <w:jc w:val="both"/>
              <w:rPr>
                <w:sz w:val="26"/>
                <w:szCs w:val="26"/>
              </w:rPr>
            </w:pPr>
            <w:r>
              <w:rPr>
                <w:sz w:val="26"/>
                <w:szCs w:val="26"/>
              </w:rPr>
              <w:t>53,3</w:t>
            </w:r>
          </w:p>
        </w:tc>
        <w:tc>
          <w:tcPr>
            <w:tcW w:w="1269" w:type="dxa"/>
            <w:vAlign w:val="center"/>
          </w:tcPr>
          <w:p w:rsidR="009B7A15" w:rsidRDefault="009B7A15" w:rsidP="00E92619">
            <w:pPr>
              <w:pStyle w:val="a3"/>
              <w:spacing w:after="0"/>
              <w:jc w:val="both"/>
              <w:rPr>
                <w:sz w:val="26"/>
                <w:szCs w:val="26"/>
              </w:rPr>
            </w:pPr>
            <w:r>
              <w:rPr>
                <w:sz w:val="26"/>
                <w:szCs w:val="26"/>
              </w:rPr>
              <w:t>99,2</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144" w:type="dxa"/>
            <w:vAlign w:val="center"/>
          </w:tcPr>
          <w:p w:rsidR="009B7A15" w:rsidRDefault="009B7A15" w:rsidP="00E92619">
            <w:pPr>
              <w:pStyle w:val="a3"/>
              <w:spacing w:after="0"/>
              <w:jc w:val="both"/>
              <w:rPr>
                <w:sz w:val="26"/>
                <w:szCs w:val="26"/>
              </w:rPr>
            </w:pPr>
            <w:r>
              <w:rPr>
                <w:sz w:val="26"/>
                <w:szCs w:val="26"/>
              </w:rPr>
              <w:t>6,8</w:t>
            </w:r>
          </w:p>
        </w:tc>
        <w:tc>
          <w:tcPr>
            <w:tcW w:w="1144" w:type="dxa"/>
            <w:vAlign w:val="center"/>
          </w:tcPr>
          <w:p w:rsidR="009B7A15" w:rsidRDefault="009B7A15" w:rsidP="00E92619">
            <w:pPr>
              <w:pStyle w:val="a3"/>
              <w:spacing w:after="0"/>
              <w:jc w:val="both"/>
              <w:rPr>
                <w:sz w:val="26"/>
                <w:szCs w:val="26"/>
              </w:rPr>
            </w:pPr>
            <w:r>
              <w:rPr>
                <w:sz w:val="26"/>
                <w:szCs w:val="26"/>
              </w:rPr>
              <w:t>7,0</w:t>
            </w:r>
          </w:p>
        </w:tc>
        <w:tc>
          <w:tcPr>
            <w:tcW w:w="1144" w:type="dxa"/>
            <w:vAlign w:val="center"/>
          </w:tcPr>
          <w:p w:rsidR="009B7A15" w:rsidRDefault="009B7A15" w:rsidP="00E92619">
            <w:pPr>
              <w:pStyle w:val="a3"/>
              <w:spacing w:after="0"/>
              <w:jc w:val="both"/>
              <w:rPr>
                <w:sz w:val="26"/>
                <w:szCs w:val="26"/>
              </w:rPr>
            </w:pPr>
            <w:r>
              <w:rPr>
                <w:sz w:val="26"/>
                <w:szCs w:val="26"/>
              </w:rPr>
              <w:t>7,9</w:t>
            </w:r>
          </w:p>
        </w:tc>
        <w:tc>
          <w:tcPr>
            <w:tcW w:w="1269" w:type="dxa"/>
            <w:vAlign w:val="center"/>
          </w:tcPr>
          <w:p w:rsidR="009B7A15" w:rsidRDefault="009B7A15" w:rsidP="00E92619">
            <w:pPr>
              <w:pStyle w:val="a3"/>
              <w:spacing w:after="0"/>
              <w:jc w:val="both"/>
              <w:rPr>
                <w:sz w:val="26"/>
                <w:szCs w:val="26"/>
              </w:rPr>
            </w:pPr>
            <w:r>
              <w:rPr>
                <w:sz w:val="26"/>
                <w:szCs w:val="26"/>
              </w:rPr>
              <w:t>113,6</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144" w:type="dxa"/>
            <w:vAlign w:val="center"/>
          </w:tcPr>
          <w:p w:rsidR="009B7A15" w:rsidRDefault="009B7A15" w:rsidP="00E92619">
            <w:pPr>
              <w:pStyle w:val="a3"/>
              <w:spacing w:after="0"/>
              <w:jc w:val="both"/>
              <w:rPr>
                <w:sz w:val="26"/>
                <w:szCs w:val="26"/>
              </w:rPr>
            </w:pPr>
            <w:r>
              <w:rPr>
                <w:sz w:val="26"/>
                <w:szCs w:val="26"/>
              </w:rPr>
              <w:t>13,1</w:t>
            </w:r>
          </w:p>
        </w:tc>
        <w:tc>
          <w:tcPr>
            <w:tcW w:w="1144" w:type="dxa"/>
            <w:vAlign w:val="center"/>
          </w:tcPr>
          <w:p w:rsidR="009B7A15" w:rsidRDefault="009B7A15" w:rsidP="00E92619">
            <w:pPr>
              <w:pStyle w:val="a3"/>
              <w:spacing w:after="0"/>
              <w:jc w:val="both"/>
              <w:rPr>
                <w:sz w:val="26"/>
                <w:szCs w:val="26"/>
              </w:rPr>
            </w:pPr>
            <w:r>
              <w:rPr>
                <w:sz w:val="26"/>
                <w:szCs w:val="26"/>
              </w:rPr>
              <w:t>13,5</w:t>
            </w:r>
          </w:p>
        </w:tc>
        <w:tc>
          <w:tcPr>
            <w:tcW w:w="1144" w:type="dxa"/>
            <w:vAlign w:val="center"/>
          </w:tcPr>
          <w:p w:rsidR="009B7A15" w:rsidRDefault="009B7A15" w:rsidP="00E92619">
            <w:pPr>
              <w:pStyle w:val="a3"/>
              <w:spacing w:after="0"/>
              <w:jc w:val="both"/>
              <w:rPr>
                <w:sz w:val="26"/>
                <w:szCs w:val="26"/>
              </w:rPr>
            </w:pPr>
            <w:r>
              <w:rPr>
                <w:sz w:val="26"/>
                <w:szCs w:val="26"/>
              </w:rPr>
              <w:t>12,8</w:t>
            </w:r>
          </w:p>
        </w:tc>
        <w:tc>
          <w:tcPr>
            <w:tcW w:w="1269" w:type="dxa"/>
            <w:vAlign w:val="center"/>
          </w:tcPr>
          <w:p w:rsidR="009B7A15" w:rsidRDefault="009B7A15" w:rsidP="00E92619">
            <w:pPr>
              <w:pStyle w:val="a3"/>
              <w:spacing w:after="0"/>
              <w:jc w:val="both"/>
              <w:rPr>
                <w:sz w:val="26"/>
                <w:szCs w:val="26"/>
              </w:rPr>
            </w:pPr>
            <w:r>
              <w:rPr>
                <w:sz w:val="26"/>
                <w:szCs w:val="26"/>
              </w:rPr>
              <w:t>95,4</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144" w:type="dxa"/>
            <w:vAlign w:val="center"/>
          </w:tcPr>
          <w:p w:rsidR="009B7A15" w:rsidRDefault="009B7A15" w:rsidP="00E92619">
            <w:pPr>
              <w:pStyle w:val="a3"/>
              <w:spacing w:after="0"/>
              <w:jc w:val="both"/>
              <w:rPr>
                <w:sz w:val="26"/>
                <w:szCs w:val="26"/>
              </w:rPr>
            </w:pPr>
            <w:r>
              <w:rPr>
                <w:sz w:val="26"/>
                <w:szCs w:val="26"/>
              </w:rPr>
              <w:t>38,7</w:t>
            </w:r>
          </w:p>
        </w:tc>
        <w:tc>
          <w:tcPr>
            <w:tcW w:w="1144" w:type="dxa"/>
            <w:vAlign w:val="center"/>
          </w:tcPr>
          <w:p w:rsidR="009B7A15" w:rsidRDefault="009B7A15" w:rsidP="00E92619">
            <w:pPr>
              <w:pStyle w:val="a3"/>
              <w:spacing w:after="0"/>
              <w:jc w:val="both"/>
              <w:rPr>
                <w:sz w:val="26"/>
                <w:szCs w:val="26"/>
              </w:rPr>
            </w:pPr>
            <w:r>
              <w:rPr>
                <w:sz w:val="26"/>
                <w:szCs w:val="26"/>
              </w:rPr>
              <w:t>41,7</w:t>
            </w:r>
          </w:p>
        </w:tc>
        <w:tc>
          <w:tcPr>
            <w:tcW w:w="1144" w:type="dxa"/>
            <w:vAlign w:val="center"/>
          </w:tcPr>
          <w:p w:rsidR="009B7A15" w:rsidRDefault="009B7A15" w:rsidP="00E92619">
            <w:pPr>
              <w:pStyle w:val="a3"/>
              <w:spacing w:after="0"/>
              <w:jc w:val="both"/>
              <w:rPr>
                <w:sz w:val="26"/>
                <w:szCs w:val="26"/>
              </w:rPr>
            </w:pPr>
            <w:r>
              <w:rPr>
                <w:sz w:val="26"/>
                <w:szCs w:val="26"/>
              </w:rPr>
              <w:t>45,0</w:t>
            </w:r>
          </w:p>
        </w:tc>
        <w:tc>
          <w:tcPr>
            <w:tcW w:w="1269" w:type="dxa"/>
            <w:vAlign w:val="center"/>
          </w:tcPr>
          <w:p w:rsidR="009B7A15" w:rsidRDefault="009B7A15" w:rsidP="00E92619">
            <w:pPr>
              <w:pStyle w:val="a3"/>
              <w:spacing w:after="0"/>
              <w:jc w:val="both"/>
              <w:rPr>
                <w:sz w:val="26"/>
                <w:szCs w:val="26"/>
              </w:rPr>
            </w:pPr>
            <w:r>
              <w:rPr>
                <w:sz w:val="26"/>
                <w:szCs w:val="26"/>
              </w:rPr>
              <w:t>107,8</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144" w:type="dxa"/>
            <w:vAlign w:val="center"/>
          </w:tcPr>
          <w:p w:rsidR="009B7A15" w:rsidRDefault="009B7A15" w:rsidP="00E92619">
            <w:pPr>
              <w:pStyle w:val="a3"/>
              <w:spacing w:after="0"/>
              <w:jc w:val="both"/>
              <w:rPr>
                <w:sz w:val="26"/>
                <w:szCs w:val="26"/>
              </w:rPr>
            </w:pPr>
            <w:r>
              <w:rPr>
                <w:sz w:val="26"/>
                <w:szCs w:val="26"/>
              </w:rPr>
              <w:t>32,3</w:t>
            </w:r>
          </w:p>
        </w:tc>
        <w:tc>
          <w:tcPr>
            <w:tcW w:w="1144" w:type="dxa"/>
            <w:vAlign w:val="center"/>
          </w:tcPr>
          <w:p w:rsidR="009B7A15" w:rsidRDefault="009B7A15" w:rsidP="00E92619">
            <w:pPr>
              <w:pStyle w:val="a3"/>
              <w:spacing w:after="0"/>
              <w:jc w:val="both"/>
              <w:rPr>
                <w:sz w:val="26"/>
                <w:szCs w:val="26"/>
              </w:rPr>
            </w:pPr>
            <w:r>
              <w:rPr>
                <w:sz w:val="26"/>
                <w:szCs w:val="26"/>
              </w:rPr>
              <w:t>40,1</w:t>
            </w:r>
          </w:p>
        </w:tc>
        <w:tc>
          <w:tcPr>
            <w:tcW w:w="1144" w:type="dxa"/>
            <w:vAlign w:val="center"/>
          </w:tcPr>
          <w:p w:rsidR="009B7A15" w:rsidRDefault="009B7A15" w:rsidP="00E92619">
            <w:pPr>
              <w:pStyle w:val="a3"/>
              <w:spacing w:after="0"/>
              <w:jc w:val="both"/>
              <w:rPr>
                <w:sz w:val="26"/>
                <w:szCs w:val="26"/>
              </w:rPr>
            </w:pPr>
            <w:r>
              <w:rPr>
                <w:sz w:val="26"/>
                <w:szCs w:val="26"/>
              </w:rPr>
              <w:t>33,8</w:t>
            </w:r>
          </w:p>
        </w:tc>
        <w:tc>
          <w:tcPr>
            <w:tcW w:w="1269" w:type="dxa"/>
            <w:vAlign w:val="center"/>
          </w:tcPr>
          <w:p w:rsidR="009B7A15" w:rsidRDefault="009B7A15" w:rsidP="00E92619">
            <w:pPr>
              <w:pStyle w:val="a3"/>
              <w:spacing w:after="0"/>
              <w:jc w:val="both"/>
              <w:rPr>
                <w:sz w:val="26"/>
                <w:szCs w:val="26"/>
              </w:rPr>
            </w:pPr>
            <w:r>
              <w:rPr>
                <w:sz w:val="26"/>
                <w:szCs w:val="26"/>
              </w:rPr>
              <w:t>84,3</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144" w:type="dxa"/>
            <w:vAlign w:val="center"/>
          </w:tcPr>
          <w:p w:rsidR="009B7A15" w:rsidRDefault="009B7A15" w:rsidP="00E92619">
            <w:pPr>
              <w:pStyle w:val="a3"/>
              <w:spacing w:after="0"/>
              <w:jc w:val="both"/>
              <w:rPr>
                <w:sz w:val="26"/>
                <w:szCs w:val="26"/>
              </w:rPr>
            </w:pPr>
            <w:r>
              <w:rPr>
                <w:sz w:val="26"/>
                <w:szCs w:val="26"/>
              </w:rPr>
              <w:t>54,9</w:t>
            </w:r>
          </w:p>
        </w:tc>
        <w:tc>
          <w:tcPr>
            <w:tcW w:w="1144" w:type="dxa"/>
            <w:vAlign w:val="center"/>
          </w:tcPr>
          <w:p w:rsidR="009B7A15" w:rsidRDefault="009B7A15" w:rsidP="00E92619">
            <w:pPr>
              <w:pStyle w:val="a3"/>
              <w:spacing w:after="0"/>
              <w:jc w:val="both"/>
              <w:rPr>
                <w:sz w:val="26"/>
                <w:szCs w:val="26"/>
              </w:rPr>
            </w:pPr>
            <w:r>
              <w:rPr>
                <w:sz w:val="26"/>
                <w:szCs w:val="26"/>
              </w:rPr>
              <w:t>54,8</w:t>
            </w:r>
          </w:p>
        </w:tc>
        <w:tc>
          <w:tcPr>
            <w:tcW w:w="1144" w:type="dxa"/>
            <w:vAlign w:val="center"/>
          </w:tcPr>
          <w:p w:rsidR="009B7A15" w:rsidRDefault="009B7A15" w:rsidP="00E92619">
            <w:pPr>
              <w:pStyle w:val="a3"/>
              <w:spacing w:after="0"/>
              <w:jc w:val="both"/>
              <w:rPr>
                <w:sz w:val="26"/>
                <w:szCs w:val="26"/>
              </w:rPr>
            </w:pPr>
            <w:r>
              <w:rPr>
                <w:sz w:val="26"/>
                <w:szCs w:val="26"/>
              </w:rPr>
              <w:t>55,5</w:t>
            </w:r>
          </w:p>
        </w:tc>
        <w:tc>
          <w:tcPr>
            <w:tcW w:w="1269" w:type="dxa"/>
            <w:vAlign w:val="center"/>
          </w:tcPr>
          <w:p w:rsidR="009B7A15" w:rsidRDefault="009B7A15" w:rsidP="00E92619">
            <w:pPr>
              <w:pStyle w:val="a3"/>
              <w:spacing w:after="0"/>
              <w:jc w:val="both"/>
              <w:rPr>
                <w:sz w:val="26"/>
                <w:szCs w:val="26"/>
              </w:rPr>
            </w:pPr>
            <w:r>
              <w:rPr>
                <w:sz w:val="26"/>
                <w:szCs w:val="26"/>
              </w:rPr>
              <w:t>101,4</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144" w:type="dxa"/>
            <w:vAlign w:val="center"/>
          </w:tcPr>
          <w:p w:rsidR="009B7A15" w:rsidRDefault="009B7A15" w:rsidP="00E92619">
            <w:pPr>
              <w:pStyle w:val="a3"/>
              <w:spacing w:after="0"/>
              <w:jc w:val="both"/>
              <w:rPr>
                <w:sz w:val="26"/>
                <w:szCs w:val="26"/>
              </w:rPr>
            </w:pPr>
            <w:r>
              <w:rPr>
                <w:sz w:val="26"/>
                <w:szCs w:val="26"/>
              </w:rPr>
              <w:t>105,9</w:t>
            </w:r>
          </w:p>
        </w:tc>
        <w:tc>
          <w:tcPr>
            <w:tcW w:w="1144" w:type="dxa"/>
            <w:vAlign w:val="center"/>
          </w:tcPr>
          <w:p w:rsidR="009B7A15" w:rsidRDefault="009B7A15" w:rsidP="00E92619">
            <w:pPr>
              <w:pStyle w:val="a3"/>
              <w:spacing w:after="0"/>
              <w:jc w:val="both"/>
              <w:rPr>
                <w:sz w:val="26"/>
                <w:szCs w:val="26"/>
              </w:rPr>
            </w:pPr>
            <w:r>
              <w:rPr>
                <w:sz w:val="26"/>
                <w:szCs w:val="26"/>
              </w:rPr>
              <w:t>95,7</w:t>
            </w:r>
          </w:p>
        </w:tc>
        <w:tc>
          <w:tcPr>
            <w:tcW w:w="1144" w:type="dxa"/>
            <w:vAlign w:val="center"/>
          </w:tcPr>
          <w:p w:rsidR="009B7A15" w:rsidRDefault="009B7A15" w:rsidP="00E92619">
            <w:pPr>
              <w:pStyle w:val="a3"/>
              <w:spacing w:after="0"/>
              <w:jc w:val="both"/>
              <w:rPr>
                <w:sz w:val="26"/>
                <w:szCs w:val="26"/>
              </w:rPr>
            </w:pPr>
            <w:r>
              <w:rPr>
                <w:sz w:val="26"/>
                <w:szCs w:val="26"/>
              </w:rPr>
              <w:t>118,9</w:t>
            </w:r>
          </w:p>
        </w:tc>
        <w:tc>
          <w:tcPr>
            <w:tcW w:w="1269" w:type="dxa"/>
            <w:vAlign w:val="center"/>
          </w:tcPr>
          <w:p w:rsidR="009B7A15" w:rsidRDefault="009B7A15" w:rsidP="00E92619">
            <w:pPr>
              <w:pStyle w:val="a3"/>
              <w:spacing w:after="0"/>
              <w:jc w:val="both"/>
              <w:rPr>
                <w:sz w:val="26"/>
                <w:szCs w:val="26"/>
              </w:rPr>
            </w:pPr>
            <w:r>
              <w:rPr>
                <w:sz w:val="26"/>
                <w:szCs w:val="26"/>
              </w:rPr>
              <w:t>124,3</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144" w:type="dxa"/>
            <w:vAlign w:val="center"/>
          </w:tcPr>
          <w:p w:rsidR="009B7A15" w:rsidRDefault="009B7A15" w:rsidP="00E92619">
            <w:pPr>
              <w:pStyle w:val="a3"/>
              <w:spacing w:after="0"/>
              <w:jc w:val="both"/>
              <w:rPr>
                <w:sz w:val="26"/>
                <w:szCs w:val="26"/>
              </w:rPr>
            </w:pPr>
            <w:r>
              <w:rPr>
                <w:sz w:val="26"/>
                <w:szCs w:val="26"/>
              </w:rPr>
              <w:t>44,5</w:t>
            </w:r>
          </w:p>
        </w:tc>
        <w:tc>
          <w:tcPr>
            <w:tcW w:w="1144" w:type="dxa"/>
            <w:vAlign w:val="center"/>
          </w:tcPr>
          <w:p w:rsidR="009B7A15" w:rsidRDefault="009B7A15" w:rsidP="00E92619">
            <w:pPr>
              <w:pStyle w:val="a3"/>
              <w:spacing w:after="0"/>
              <w:jc w:val="both"/>
              <w:rPr>
                <w:sz w:val="26"/>
                <w:szCs w:val="26"/>
              </w:rPr>
            </w:pPr>
            <w:r>
              <w:rPr>
                <w:sz w:val="26"/>
                <w:szCs w:val="26"/>
              </w:rPr>
              <w:t>41,1</w:t>
            </w:r>
          </w:p>
        </w:tc>
        <w:tc>
          <w:tcPr>
            <w:tcW w:w="1144" w:type="dxa"/>
            <w:vAlign w:val="center"/>
          </w:tcPr>
          <w:p w:rsidR="009B7A15" w:rsidRDefault="009B7A15" w:rsidP="00E92619">
            <w:pPr>
              <w:pStyle w:val="a3"/>
              <w:spacing w:after="0"/>
              <w:jc w:val="both"/>
              <w:rPr>
                <w:sz w:val="26"/>
                <w:szCs w:val="26"/>
              </w:rPr>
            </w:pPr>
            <w:r>
              <w:rPr>
                <w:sz w:val="26"/>
                <w:szCs w:val="26"/>
              </w:rPr>
              <w:t>43,7</w:t>
            </w:r>
          </w:p>
        </w:tc>
        <w:tc>
          <w:tcPr>
            <w:tcW w:w="1269" w:type="dxa"/>
            <w:vAlign w:val="center"/>
          </w:tcPr>
          <w:p w:rsidR="009B7A15" w:rsidRDefault="009B7A15" w:rsidP="00E92619">
            <w:pPr>
              <w:pStyle w:val="a3"/>
              <w:spacing w:after="0"/>
              <w:jc w:val="both"/>
              <w:rPr>
                <w:sz w:val="26"/>
                <w:szCs w:val="26"/>
              </w:rPr>
            </w:pPr>
            <w:r>
              <w:rPr>
                <w:sz w:val="26"/>
                <w:szCs w:val="26"/>
              </w:rPr>
              <w:t>106,3</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144" w:type="dxa"/>
            <w:vAlign w:val="center"/>
          </w:tcPr>
          <w:p w:rsidR="009B7A15" w:rsidRDefault="009B7A15" w:rsidP="00E92619">
            <w:pPr>
              <w:pStyle w:val="a3"/>
              <w:spacing w:after="0"/>
              <w:jc w:val="both"/>
              <w:rPr>
                <w:sz w:val="26"/>
                <w:szCs w:val="26"/>
              </w:rPr>
            </w:pPr>
            <w:r>
              <w:rPr>
                <w:sz w:val="26"/>
                <w:szCs w:val="26"/>
              </w:rPr>
              <w:t>28,1</w:t>
            </w:r>
          </w:p>
        </w:tc>
        <w:tc>
          <w:tcPr>
            <w:tcW w:w="1144" w:type="dxa"/>
            <w:vAlign w:val="center"/>
          </w:tcPr>
          <w:p w:rsidR="009B7A15" w:rsidRDefault="009B7A15" w:rsidP="00E92619">
            <w:pPr>
              <w:pStyle w:val="a3"/>
              <w:spacing w:after="0"/>
              <w:jc w:val="both"/>
              <w:rPr>
                <w:sz w:val="26"/>
                <w:szCs w:val="26"/>
              </w:rPr>
            </w:pPr>
            <w:r>
              <w:rPr>
                <w:sz w:val="26"/>
                <w:szCs w:val="26"/>
              </w:rPr>
              <w:t>28,8</w:t>
            </w:r>
          </w:p>
        </w:tc>
        <w:tc>
          <w:tcPr>
            <w:tcW w:w="1144" w:type="dxa"/>
            <w:vAlign w:val="center"/>
          </w:tcPr>
          <w:p w:rsidR="009B7A15" w:rsidRDefault="009B7A15" w:rsidP="00E92619">
            <w:pPr>
              <w:pStyle w:val="a3"/>
              <w:spacing w:after="0"/>
              <w:jc w:val="both"/>
              <w:rPr>
                <w:sz w:val="26"/>
                <w:szCs w:val="26"/>
              </w:rPr>
            </w:pPr>
            <w:r>
              <w:rPr>
                <w:sz w:val="26"/>
                <w:szCs w:val="26"/>
              </w:rPr>
              <w:t>28,4</w:t>
            </w:r>
          </w:p>
        </w:tc>
        <w:tc>
          <w:tcPr>
            <w:tcW w:w="1269" w:type="dxa"/>
            <w:vAlign w:val="center"/>
          </w:tcPr>
          <w:p w:rsidR="009B7A15" w:rsidRDefault="009B7A15" w:rsidP="00E92619">
            <w:pPr>
              <w:pStyle w:val="a3"/>
              <w:spacing w:after="0"/>
              <w:jc w:val="both"/>
              <w:rPr>
                <w:sz w:val="26"/>
                <w:szCs w:val="26"/>
              </w:rPr>
            </w:pPr>
            <w:r>
              <w:rPr>
                <w:sz w:val="26"/>
                <w:szCs w:val="26"/>
              </w:rPr>
              <w:t>98,7</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144" w:type="dxa"/>
            <w:vAlign w:val="center"/>
          </w:tcPr>
          <w:p w:rsidR="009B7A15" w:rsidRDefault="009B7A15" w:rsidP="00E92619">
            <w:pPr>
              <w:pStyle w:val="a3"/>
              <w:spacing w:after="0"/>
              <w:jc w:val="both"/>
              <w:rPr>
                <w:sz w:val="26"/>
                <w:szCs w:val="26"/>
              </w:rPr>
            </w:pPr>
            <w:r>
              <w:rPr>
                <w:sz w:val="26"/>
                <w:szCs w:val="26"/>
              </w:rPr>
              <w:t>1239,7</w:t>
            </w:r>
          </w:p>
        </w:tc>
        <w:tc>
          <w:tcPr>
            <w:tcW w:w="1144" w:type="dxa"/>
            <w:vAlign w:val="center"/>
          </w:tcPr>
          <w:p w:rsidR="009B7A15" w:rsidRDefault="009B7A15" w:rsidP="00E92619">
            <w:pPr>
              <w:pStyle w:val="a3"/>
              <w:spacing w:after="0"/>
              <w:jc w:val="both"/>
              <w:rPr>
                <w:sz w:val="26"/>
                <w:szCs w:val="26"/>
              </w:rPr>
            </w:pPr>
            <w:r>
              <w:rPr>
                <w:sz w:val="26"/>
                <w:szCs w:val="26"/>
              </w:rPr>
              <w:t>1243,9</w:t>
            </w:r>
          </w:p>
        </w:tc>
        <w:tc>
          <w:tcPr>
            <w:tcW w:w="1144" w:type="dxa"/>
            <w:vAlign w:val="center"/>
          </w:tcPr>
          <w:p w:rsidR="009B7A15" w:rsidRDefault="009B7A15" w:rsidP="00E92619">
            <w:pPr>
              <w:pStyle w:val="a3"/>
              <w:spacing w:after="0"/>
              <w:jc w:val="both"/>
              <w:rPr>
                <w:sz w:val="26"/>
                <w:szCs w:val="26"/>
              </w:rPr>
            </w:pPr>
            <w:r>
              <w:rPr>
                <w:sz w:val="26"/>
                <w:szCs w:val="26"/>
              </w:rPr>
              <w:t>1290,4</w:t>
            </w:r>
          </w:p>
        </w:tc>
        <w:tc>
          <w:tcPr>
            <w:tcW w:w="1269" w:type="dxa"/>
            <w:vAlign w:val="center"/>
          </w:tcPr>
          <w:p w:rsidR="009B7A15" w:rsidRDefault="009B7A15" w:rsidP="00E92619">
            <w:pPr>
              <w:pStyle w:val="a3"/>
              <w:spacing w:after="0"/>
              <w:jc w:val="both"/>
              <w:rPr>
                <w:sz w:val="26"/>
                <w:szCs w:val="26"/>
              </w:rPr>
            </w:pPr>
            <w:r>
              <w:rPr>
                <w:sz w:val="26"/>
                <w:szCs w:val="26"/>
              </w:rPr>
              <w:t>103,7</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144" w:type="dxa"/>
            <w:vAlign w:val="center"/>
          </w:tcPr>
          <w:p w:rsidR="009B7A15" w:rsidRDefault="009B7A15" w:rsidP="00E92619">
            <w:pPr>
              <w:pStyle w:val="a3"/>
              <w:spacing w:after="0"/>
              <w:jc w:val="both"/>
              <w:rPr>
                <w:sz w:val="26"/>
                <w:szCs w:val="26"/>
              </w:rPr>
            </w:pPr>
            <w:r>
              <w:rPr>
                <w:sz w:val="26"/>
                <w:szCs w:val="26"/>
              </w:rPr>
              <w:t>90,6</w:t>
            </w:r>
          </w:p>
        </w:tc>
        <w:tc>
          <w:tcPr>
            <w:tcW w:w="1144" w:type="dxa"/>
            <w:vAlign w:val="center"/>
          </w:tcPr>
          <w:p w:rsidR="009B7A15" w:rsidRDefault="009B7A15" w:rsidP="00E92619">
            <w:pPr>
              <w:pStyle w:val="a3"/>
              <w:spacing w:after="0"/>
              <w:jc w:val="both"/>
              <w:rPr>
                <w:sz w:val="26"/>
                <w:szCs w:val="26"/>
              </w:rPr>
            </w:pPr>
            <w:r>
              <w:rPr>
                <w:sz w:val="26"/>
                <w:szCs w:val="26"/>
              </w:rPr>
              <w:t>77,8</w:t>
            </w:r>
          </w:p>
        </w:tc>
        <w:tc>
          <w:tcPr>
            <w:tcW w:w="1144" w:type="dxa"/>
            <w:vAlign w:val="center"/>
          </w:tcPr>
          <w:p w:rsidR="009B7A15" w:rsidRDefault="009B7A15" w:rsidP="00E92619">
            <w:pPr>
              <w:pStyle w:val="a3"/>
              <w:spacing w:after="0"/>
              <w:jc w:val="both"/>
              <w:rPr>
                <w:sz w:val="26"/>
                <w:szCs w:val="26"/>
              </w:rPr>
            </w:pPr>
            <w:r>
              <w:rPr>
                <w:sz w:val="26"/>
                <w:szCs w:val="26"/>
              </w:rPr>
              <w:t>90,6</w:t>
            </w:r>
          </w:p>
        </w:tc>
        <w:tc>
          <w:tcPr>
            <w:tcW w:w="1269" w:type="dxa"/>
            <w:vAlign w:val="center"/>
          </w:tcPr>
          <w:p w:rsidR="009B7A15" w:rsidRDefault="009B7A15" w:rsidP="00E92619">
            <w:pPr>
              <w:pStyle w:val="a3"/>
              <w:spacing w:after="0"/>
              <w:jc w:val="both"/>
              <w:rPr>
                <w:sz w:val="26"/>
                <w:szCs w:val="26"/>
              </w:rPr>
            </w:pPr>
            <w:r>
              <w:rPr>
                <w:sz w:val="26"/>
                <w:szCs w:val="26"/>
              </w:rPr>
              <w:t>116,5</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144" w:type="dxa"/>
            <w:vAlign w:val="center"/>
          </w:tcPr>
          <w:p w:rsidR="009B7A15" w:rsidRDefault="009B7A15" w:rsidP="00E92619">
            <w:pPr>
              <w:pStyle w:val="a3"/>
              <w:spacing w:after="0"/>
              <w:jc w:val="both"/>
              <w:rPr>
                <w:sz w:val="26"/>
                <w:szCs w:val="26"/>
              </w:rPr>
            </w:pPr>
            <w:r>
              <w:rPr>
                <w:sz w:val="26"/>
                <w:szCs w:val="26"/>
              </w:rPr>
              <w:t>111,1</w:t>
            </w:r>
          </w:p>
        </w:tc>
        <w:tc>
          <w:tcPr>
            <w:tcW w:w="1144" w:type="dxa"/>
            <w:vAlign w:val="center"/>
          </w:tcPr>
          <w:p w:rsidR="009B7A15" w:rsidRDefault="009B7A15" w:rsidP="00E92619">
            <w:pPr>
              <w:pStyle w:val="a3"/>
              <w:spacing w:after="0"/>
              <w:jc w:val="both"/>
              <w:rPr>
                <w:sz w:val="26"/>
                <w:szCs w:val="26"/>
              </w:rPr>
            </w:pPr>
            <w:r>
              <w:rPr>
                <w:sz w:val="26"/>
                <w:szCs w:val="26"/>
              </w:rPr>
              <w:t>101,2</w:t>
            </w:r>
          </w:p>
        </w:tc>
        <w:tc>
          <w:tcPr>
            <w:tcW w:w="1144" w:type="dxa"/>
            <w:vAlign w:val="center"/>
          </w:tcPr>
          <w:p w:rsidR="009B7A15" w:rsidRDefault="009B7A15" w:rsidP="00E92619">
            <w:pPr>
              <w:pStyle w:val="a3"/>
              <w:spacing w:after="0"/>
              <w:jc w:val="both"/>
              <w:rPr>
                <w:sz w:val="26"/>
                <w:szCs w:val="26"/>
              </w:rPr>
            </w:pPr>
            <w:r>
              <w:rPr>
                <w:sz w:val="26"/>
                <w:szCs w:val="26"/>
              </w:rPr>
              <w:t>113,2</w:t>
            </w:r>
          </w:p>
        </w:tc>
        <w:tc>
          <w:tcPr>
            <w:tcW w:w="1269" w:type="dxa"/>
            <w:vAlign w:val="center"/>
          </w:tcPr>
          <w:p w:rsidR="009B7A15" w:rsidRDefault="009B7A15" w:rsidP="00E92619">
            <w:pPr>
              <w:pStyle w:val="a3"/>
              <w:spacing w:after="0"/>
              <w:jc w:val="both"/>
              <w:rPr>
                <w:sz w:val="26"/>
                <w:szCs w:val="26"/>
              </w:rPr>
            </w:pPr>
            <w:r>
              <w:rPr>
                <w:sz w:val="26"/>
                <w:szCs w:val="26"/>
              </w:rPr>
              <w:t>111,9</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144" w:type="dxa"/>
            <w:vAlign w:val="center"/>
          </w:tcPr>
          <w:p w:rsidR="009B7A15" w:rsidRDefault="009B7A15" w:rsidP="00E92619">
            <w:pPr>
              <w:pStyle w:val="a3"/>
              <w:spacing w:after="0"/>
              <w:jc w:val="both"/>
              <w:rPr>
                <w:sz w:val="26"/>
                <w:szCs w:val="26"/>
              </w:rPr>
            </w:pPr>
            <w:r>
              <w:rPr>
                <w:sz w:val="26"/>
                <w:szCs w:val="26"/>
              </w:rPr>
              <w:t>66,1</w:t>
            </w:r>
          </w:p>
        </w:tc>
        <w:tc>
          <w:tcPr>
            <w:tcW w:w="1144" w:type="dxa"/>
            <w:vAlign w:val="center"/>
          </w:tcPr>
          <w:p w:rsidR="009B7A15" w:rsidRDefault="009B7A15" w:rsidP="00E92619">
            <w:pPr>
              <w:pStyle w:val="a3"/>
              <w:spacing w:after="0"/>
              <w:jc w:val="both"/>
              <w:rPr>
                <w:sz w:val="26"/>
                <w:szCs w:val="26"/>
              </w:rPr>
            </w:pPr>
            <w:r>
              <w:rPr>
                <w:sz w:val="26"/>
                <w:szCs w:val="26"/>
              </w:rPr>
              <w:t>85,2</w:t>
            </w:r>
          </w:p>
        </w:tc>
        <w:tc>
          <w:tcPr>
            <w:tcW w:w="1144" w:type="dxa"/>
            <w:vAlign w:val="center"/>
          </w:tcPr>
          <w:p w:rsidR="009B7A15" w:rsidRDefault="009B7A15" w:rsidP="00E92619">
            <w:pPr>
              <w:pStyle w:val="a3"/>
              <w:spacing w:after="0"/>
              <w:jc w:val="both"/>
              <w:rPr>
                <w:sz w:val="26"/>
                <w:szCs w:val="26"/>
              </w:rPr>
            </w:pPr>
            <w:r>
              <w:rPr>
                <w:sz w:val="26"/>
                <w:szCs w:val="26"/>
              </w:rPr>
              <w:t>97,4</w:t>
            </w:r>
          </w:p>
        </w:tc>
        <w:tc>
          <w:tcPr>
            <w:tcW w:w="1269" w:type="dxa"/>
            <w:vAlign w:val="center"/>
          </w:tcPr>
          <w:p w:rsidR="009B7A15" w:rsidRDefault="009B7A15" w:rsidP="00E92619">
            <w:pPr>
              <w:pStyle w:val="a3"/>
              <w:spacing w:after="0"/>
              <w:jc w:val="both"/>
              <w:rPr>
                <w:sz w:val="26"/>
                <w:szCs w:val="26"/>
              </w:rPr>
            </w:pPr>
            <w:r>
              <w:rPr>
                <w:sz w:val="26"/>
                <w:szCs w:val="26"/>
              </w:rPr>
              <w:t>114,3</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144" w:type="dxa"/>
            <w:vAlign w:val="center"/>
          </w:tcPr>
          <w:p w:rsidR="009B7A15" w:rsidRDefault="009B7A15" w:rsidP="00E92619">
            <w:pPr>
              <w:pStyle w:val="a3"/>
              <w:spacing w:after="0"/>
              <w:jc w:val="both"/>
              <w:rPr>
                <w:sz w:val="26"/>
                <w:szCs w:val="26"/>
              </w:rPr>
            </w:pPr>
            <w:r>
              <w:rPr>
                <w:sz w:val="26"/>
                <w:szCs w:val="26"/>
              </w:rPr>
              <w:t>50,8</w:t>
            </w:r>
          </w:p>
        </w:tc>
        <w:tc>
          <w:tcPr>
            <w:tcW w:w="1144" w:type="dxa"/>
            <w:vAlign w:val="center"/>
          </w:tcPr>
          <w:p w:rsidR="009B7A15" w:rsidRDefault="009B7A15" w:rsidP="00E92619">
            <w:pPr>
              <w:pStyle w:val="a3"/>
              <w:spacing w:after="0"/>
              <w:jc w:val="both"/>
              <w:rPr>
                <w:sz w:val="26"/>
                <w:szCs w:val="26"/>
              </w:rPr>
            </w:pPr>
            <w:r>
              <w:rPr>
                <w:sz w:val="26"/>
                <w:szCs w:val="26"/>
              </w:rPr>
              <w:t>51,5</w:t>
            </w:r>
          </w:p>
        </w:tc>
        <w:tc>
          <w:tcPr>
            <w:tcW w:w="1144" w:type="dxa"/>
            <w:vAlign w:val="center"/>
          </w:tcPr>
          <w:p w:rsidR="009B7A15" w:rsidRDefault="009B7A15" w:rsidP="00E92619">
            <w:pPr>
              <w:pStyle w:val="a3"/>
              <w:spacing w:after="0"/>
              <w:jc w:val="both"/>
              <w:rPr>
                <w:sz w:val="26"/>
                <w:szCs w:val="26"/>
              </w:rPr>
            </w:pPr>
            <w:r>
              <w:rPr>
                <w:sz w:val="26"/>
                <w:szCs w:val="26"/>
              </w:rPr>
              <w:t>41,8</w:t>
            </w:r>
          </w:p>
        </w:tc>
        <w:tc>
          <w:tcPr>
            <w:tcW w:w="1269" w:type="dxa"/>
            <w:vAlign w:val="center"/>
          </w:tcPr>
          <w:p w:rsidR="009B7A15" w:rsidRDefault="009B7A15" w:rsidP="00E92619">
            <w:pPr>
              <w:pStyle w:val="a3"/>
              <w:spacing w:after="0"/>
              <w:jc w:val="both"/>
              <w:rPr>
                <w:sz w:val="26"/>
                <w:szCs w:val="26"/>
              </w:rPr>
            </w:pPr>
            <w:r>
              <w:rPr>
                <w:sz w:val="26"/>
                <w:szCs w:val="26"/>
              </w:rPr>
              <w:t>81,1</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144" w:type="dxa"/>
            <w:vAlign w:val="center"/>
          </w:tcPr>
          <w:p w:rsidR="009B7A15" w:rsidRDefault="009B7A15" w:rsidP="00E92619">
            <w:pPr>
              <w:pStyle w:val="a3"/>
              <w:spacing w:after="0"/>
              <w:jc w:val="both"/>
              <w:rPr>
                <w:sz w:val="26"/>
                <w:szCs w:val="26"/>
              </w:rPr>
            </w:pPr>
            <w:r>
              <w:rPr>
                <w:sz w:val="26"/>
                <w:szCs w:val="26"/>
              </w:rPr>
              <w:t>22,7</w:t>
            </w:r>
          </w:p>
        </w:tc>
        <w:tc>
          <w:tcPr>
            <w:tcW w:w="1144" w:type="dxa"/>
            <w:vAlign w:val="center"/>
          </w:tcPr>
          <w:p w:rsidR="009B7A15" w:rsidRDefault="009B7A15" w:rsidP="00E92619">
            <w:pPr>
              <w:pStyle w:val="a3"/>
              <w:spacing w:after="0"/>
              <w:jc w:val="both"/>
              <w:rPr>
                <w:sz w:val="26"/>
                <w:szCs w:val="26"/>
              </w:rPr>
            </w:pPr>
            <w:r>
              <w:rPr>
                <w:sz w:val="26"/>
                <w:szCs w:val="26"/>
              </w:rPr>
              <w:t>24,3</w:t>
            </w:r>
          </w:p>
        </w:tc>
        <w:tc>
          <w:tcPr>
            <w:tcW w:w="1144" w:type="dxa"/>
            <w:vAlign w:val="center"/>
          </w:tcPr>
          <w:p w:rsidR="009B7A15" w:rsidRDefault="009B7A15" w:rsidP="00E92619">
            <w:pPr>
              <w:pStyle w:val="a3"/>
              <w:spacing w:after="0"/>
              <w:jc w:val="both"/>
              <w:rPr>
                <w:sz w:val="26"/>
                <w:szCs w:val="26"/>
              </w:rPr>
            </w:pPr>
            <w:r>
              <w:rPr>
                <w:sz w:val="26"/>
                <w:szCs w:val="26"/>
              </w:rPr>
              <w:t>24,5</w:t>
            </w:r>
          </w:p>
        </w:tc>
        <w:tc>
          <w:tcPr>
            <w:tcW w:w="1269" w:type="dxa"/>
            <w:vAlign w:val="center"/>
          </w:tcPr>
          <w:p w:rsidR="009B7A15" w:rsidRDefault="009B7A15" w:rsidP="00E92619">
            <w:pPr>
              <w:pStyle w:val="a3"/>
              <w:spacing w:after="0"/>
              <w:jc w:val="both"/>
              <w:rPr>
                <w:sz w:val="26"/>
                <w:szCs w:val="26"/>
              </w:rPr>
            </w:pPr>
            <w:r>
              <w:rPr>
                <w:sz w:val="26"/>
                <w:szCs w:val="26"/>
              </w:rPr>
              <w:t>101,0</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144" w:type="dxa"/>
            <w:vAlign w:val="center"/>
          </w:tcPr>
          <w:p w:rsidR="009B7A15" w:rsidRDefault="009B7A15" w:rsidP="00E92619">
            <w:pPr>
              <w:pStyle w:val="a3"/>
              <w:spacing w:after="0"/>
              <w:jc w:val="both"/>
              <w:rPr>
                <w:sz w:val="26"/>
                <w:szCs w:val="26"/>
              </w:rPr>
            </w:pPr>
            <w:r>
              <w:rPr>
                <w:sz w:val="26"/>
                <w:szCs w:val="26"/>
              </w:rPr>
              <w:t>1,3</w:t>
            </w:r>
          </w:p>
        </w:tc>
        <w:tc>
          <w:tcPr>
            <w:tcW w:w="1144" w:type="dxa"/>
            <w:vAlign w:val="center"/>
          </w:tcPr>
          <w:p w:rsidR="009B7A15" w:rsidRDefault="009B7A15" w:rsidP="00E92619">
            <w:pPr>
              <w:pStyle w:val="a3"/>
              <w:spacing w:after="0"/>
              <w:jc w:val="both"/>
              <w:rPr>
                <w:sz w:val="26"/>
                <w:szCs w:val="26"/>
              </w:rPr>
            </w:pPr>
            <w:r>
              <w:rPr>
                <w:sz w:val="26"/>
                <w:szCs w:val="26"/>
              </w:rPr>
              <w:t>1,6</w:t>
            </w:r>
          </w:p>
        </w:tc>
        <w:tc>
          <w:tcPr>
            <w:tcW w:w="1144" w:type="dxa"/>
            <w:vAlign w:val="center"/>
          </w:tcPr>
          <w:p w:rsidR="009B7A15" w:rsidRDefault="009B7A15" w:rsidP="00E92619">
            <w:pPr>
              <w:pStyle w:val="a3"/>
              <w:spacing w:after="0"/>
              <w:jc w:val="both"/>
              <w:rPr>
                <w:sz w:val="26"/>
                <w:szCs w:val="26"/>
              </w:rPr>
            </w:pPr>
            <w:r>
              <w:rPr>
                <w:sz w:val="26"/>
                <w:szCs w:val="26"/>
              </w:rPr>
              <w:t>0,2</w:t>
            </w:r>
          </w:p>
        </w:tc>
        <w:tc>
          <w:tcPr>
            <w:tcW w:w="1269" w:type="dxa"/>
            <w:vAlign w:val="center"/>
          </w:tcPr>
          <w:p w:rsidR="009B7A15" w:rsidRDefault="009B7A15" w:rsidP="00E92619">
            <w:pPr>
              <w:pStyle w:val="a3"/>
              <w:spacing w:after="0"/>
              <w:jc w:val="both"/>
              <w:rPr>
                <w:sz w:val="26"/>
                <w:szCs w:val="26"/>
              </w:rPr>
            </w:pPr>
            <w:r>
              <w:rPr>
                <w:sz w:val="26"/>
                <w:szCs w:val="26"/>
              </w:rPr>
              <w:t>9,3</w:t>
            </w:r>
          </w:p>
        </w:tc>
      </w:tr>
      <w:tr w:rsidR="009B7A15" w:rsidRPr="009B7A15" w:rsidTr="009B7A15">
        <w:trPr>
          <w:jc w:val="center"/>
        </w:trPr>
        <w:tc>
          <w:tcPr>
            <w:tcW w:w="5771"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144" w:type="dxa"/>
            <w:vAlign w:val="center"/>
          </w:tcPr>
          <w:p w:rsidR="009B7A15" w:rsidRDefault="009B7A15" w:rsidP="00E92619">
            <w:pPr>
              <w:pStyle w:val="a3"/>
              <w:spacing w:after="0"/>
              <w:jc w:val="both"/>
              <w:rPr>
                <w:sz w:val="26"/>
                <w:szCs w:val="26"/>
              </w:rPr>
            </w:pPr>
            <w:r>
              <w:rPr>
                <w:sz w:val="26"/>
                <w:szCs w:val="26"/>
              </w:rPr>
              <w:t>72,2</w:t>
            </w:r>
          </w:p>
        </w:tc>
        <w:tc>
          <w:tcPr>
            <w:tcW w:w="1144" w:type="dxa"/>
            <w:vAlign w:val="center"/>
          </w:tcPr>
          <w:p w:rsidR="009B7A15" w:rsidRDefault="009B7A15" w:rsidP="00E92619">
            <w:pPr>
              <w:pStyle w:val="a3"/>
              <w:spacing w:after="0"/>
              <w:jc w:val="both"/>
              <w:rPr>
                <w:sz w:val="26"/>
                <w:szCs w:val="26"/>
              </w:rPr>
            </w:pPr>
            <w:r>
              <w:rPr>
                <w:sz w:val="26"/>
                <w:szCs w:val="26"/>
              </w:rPr>
              <w:t>65,2</w:t>
            </w:r>
          </w:p>
        </w:tc>
        <w:tc>
          <w:tcPr>
            <w:tcW w:w="1144" w:type="dxa"/>
            <w:vAlign w:val="center"/>
          </w:tcPr>
          <w:p w:rsidR="009B7A15" w:rsidRDefault="009B7A15" w:rsidP="00E92619">
            <w:pPr>
              <w:pStyle w:val="a3"/>
              <w:spacing w:after="0"/>
              <w:jc w:val="both"/>
              <w:rPr>
                <w:sz w:val="26"/>
                <w:szCs w:val="26"/>
              </w:rPr>
            </w:pPr>
            <w:r>
              <w:rPr>
                <w:sz w:val="26"/>
                <w:szCs w:val="26"/>
              </w:rPr>
              <w:t>56,3</w:t>
            </w:r>
          </w:p>
        </w:tc>
        <w:tc>
          <w:tcPr>
            <w:tcW w:w="1269" w:type="dxa"/>
            <w:vAlign w:val="center"/>
          </w:tcPr>
          <w:p w:rsidR="009B7A15" w:rsidRDefault="009B7A15" w:rsidP="00E92619">
            <w:pPr>
              <w:pStyle w:val="a3"/>
              <w:spacing w:after="0"/>
              <w:jc w:val="both"/>
              <w:rPr>
                <w:sz w:val="26"/>
                <w:szCs w:val="26"/>
              </w:rPr>
            </w:pPr>
            <w:r>
              <w:rPr>
                <w:sz w:val="26"/>
                <w:szCs w:val="26"/>
              </w:rPr>
              <w:t>86,4</w:t>
            </w:r>
          </w:p>
        </w:tc>
      </w:tr>
    </w:tbl>
    <w:p w:rsidR="009B7A15" w:rsidRPr="009B7A15" w:rsidRDefault="009B7A15" w:rsidP="009B7A15">
      <w:pPr>
        <w:pStyle w:val="a3"/>
        <w:spacing w:before="200" w:after="0"/>
        <w:ind w:firstLine="709"/>
        <w:jc w:val="both"/>
        <w:rPr>
          <w:sz w:val="26"/>
          <w:szCs w:val="26"/>
        </w:rPr>
      </w:pPr>
      <w:r w:rsidRPr="0027722D">
        <w:rPr>
          <w:sz w:val="26"/>
          <w:szCs w:val="26"/>
        </w:rPr>
        <w:t xml:space="preserve">В структуре впервые выявленной заболеваемости (на 1 тыс. населения соответствующего возраста), как и в предыдущие годы, первое место занимают </w:t>
      </w:r>
      <w:r w:rsidRPr="009B7A15">
        <w:rPr>
          <w:sz w:val="26"/>
          <w:szCs w:val="26"/>
        </w:rPr>
        <w:t xml:space="preserve">болезни органов дыхания: </w:t>
      </w:r>
    </w:p>
    <w:p w:rsidR="009B7A15" w:rsidRPr="009B7A15" w:rsidRDefault="009B7A15" w:rsidP="009B7A15">
      <w:pPr>
        <w:pStyle w:val="a3"/>
        <w:spacing w:before="200" w:after="0"/>
        <w:ind w:firstLine="709"/>
        <w:jc w:val="both"/>
        <w:rPr>
          <w:sz w:val="26"/>
          <w:szCs w:val="26"/>
        </w:rPr>
      </w:pPr>
      <w:r w:rsidRPr="00832B1F">
        <w:rPr>
          <w:sz w:val="26"/>
          <w:szCs w:val="26"/>
        </w:rPr>
        <w:t xml:space="preserve">у взрослых – </w:t>
      </w:r>
      <w:r w:rsidRPr="009B7A15">
        <w:rPr>
          <w:sz w:val="26"/>
          <w:szCs w:val="26"/>
        </w:rPr>
        <w:t>179,0</w:t>
      </w:r>
      <w:r w:rsidRPr="00832B1F">
        <w:rPr>
          <w:sz w:val="26"/>
          <w:szCs w:val="26"/>
        </w:rPr>
        <w:t xml:space="preserve"> против 164,6 </w:t>
      </w:r>
      <w:r w:rsidRPr="009B7A15">
        <w:rPr>
          <w:sz w:val="26"/>
          <w:szCs w:val="26"/>
        </w:rPr>
        <w:t>(РФ – 154,3, ЦФО – 155,5),</w:t>
      </w:r>
    </w:p>
    <w:p w:rsidR="009B7A15" w:rsidRPr="0027722D" w:rsidRDefault="009B7A15" w:rsidP="009B7A15">
      <w:pPr>
        <w:pStyle w:val="a3"/>
        <w:spacing w:before="200" w:after="0"/>
        <w:ind w:firstLine="709"/>
        <w:jc w:val="both"/>
        <w:rPr>
          <w:sz w:val="26"/>
          <w:szCs w:val="26"/>
        </w:rPr>
      </w:pPr>
      <w:r w:rsidRPr="003A183D">
        <w:rPr>
          <w:sz w:val="26"/>
          <w:szCs w:val="26"/>
        </w:rPr>
        <w:t xml:space="preserve">подростков – </w:t>
      </w:r>
      <w:r w:rsidRPr="009B7A15">
        <w:rPr>
          <w:sz w:val="26"/>
          <w:szCs w:val="26"/>
        </w:rPr>
        <w:t>744,8</w:t>
      </w:r>
      <w:r w:rsidRPr="003A183D">
        <w:rPr>
          <w:sz w:val="26"/>
          <w:szCs w:val="26"/>
        </w:rPr>
        <w:t xml:space="preserve"> против 750,0 </w:t>
      </w:r>
      <w:r w:rsidRPr="009B7A15">
        <w:rPr>
          <w:sz w:val="26"/>
          <w:szCs w:val="26"/>
        </w:rPr>
        <w:t>(РФ – 678,6, ЦФО – 691,8),</w:t>
      </w:r>
    </w:p>
    <w:p w:rsidR="009B7A15" w:rsidRPr="0027722D" w:rsidRDefault="009B7A15" w:rsidP="009B7A15">
      <w:pPr>
        <w:pStyle w:val="a3"/>
        <w:spacing w:before="200" w:after="0"/>
        <w:ind w:firstLine="709"/>
        <w:jc w:val="both"/>
        <w:rPr>
          <w:sz w:val="26"/>
          <w:szCs w:val="26"/>
        </w:rPr>
      </w:pPr>
      <w:r w:rsidRPr="009D12EC">
        <w:rPr>
          <w:sz w:val="26"/>
          <w:szCs w:val="26"/>
        </w:rPr>
        <w:t xml:space="preserve">детей – </w:t>
      </w:r>
      <w:r w:rsidRPr="009B7A15">
        <w:rPr>
          <w:sz w:val="26"/>
          <w:szCs w:val="26"/>
        </w:rPr>
        <w:t>1 344,0</w:t>
      </w:r>
      <w:r w:rsidRPr="009D12EC">
        <w:rPr>
          <w:sz w:val="26"/>
          <w:szCs w:val="26"/>
        </w:rPr>
        <w:t xml:space="preserve"> против 1 289,2 </w:t>
      </w:r>
      <w:r w:rsidRPr="009B7A15">
        <w:rPr>
          <w:sz w:val="26"/>
          <w:szCs w:val="26"/>
        </w:rPr>
        <w:t>(РФ – 1 171,6, ЦФО – 1 230,7).</w:t>
      </w:r>
    </w:p>
    <w:p w:rsidR="009B7A15" w:rsidRPr="0027722D" w:rsidRDefault="009B7A15" w:rsidP="009B7A15">
      <w:pPr>
        <w:pStyle w:val="a3"/>
        <w:spacing w:before="200" w:after="0"/>
        <w:ind w:firstLine="709"/>
        <w:jc w:val="both"/>
        <w:rPr>
          <w:sz w:val="26"/>
          <w:szCs w:val="26"/>
        </w:rPr>
      </w:pPr>
      <w:r w:rsidRPr="0027722D">
        <w:rPr>
          <w:sz w:val="26"/>
          <w:szCs w:val="26"/>
        </w:rPr>
        <w:t xml:space="preserve">На втором месте: </w:t>
      </w:r>
    </w:p>
    <w:p w:rsidR="009B7A15" w:rsidRPr="009B7A15" w:rsidRDefault="009B7A15" w:rsidP="009B7A15">
      <w:pPr>
        <w:pStyle w:val="a3"/>
        <w:spacing w:before="200" w:after="0"/>
        <w:ind w:firstLine="709"/>
        <w:jc w:val="both"/>
        <w:rPr>
          <w:sz w:val="26"/>
          <w:szCs w:val="26"/>
        </w:rPr>
      </w:pPr>
      <w:r w:rsidRPr="009B7A15">
        <w:rPr>
          <w:sz w:val="26"/>
          <w:szCs w:val="26"/>
        </w:rPr>
        <w:t>травмы и отравления</w:t>
      </w:r>
      <w:r w:rsidRPr="009D12EC">
        <w:rPr>
          <w:sz w:val="26"/>
          <w:szCs w:val="26"/>
        </w:rPr>
        <w:t xml:space="preserve"> у взрослых – </w:t>
      </w:r>
      <w:r w:rsidRPr="009B7A15">
        <w:rPr>
          <w:sz w:val="26"/>
          <w:szCs w:val="26"/>
        </w:rPr>
        <w:t>55,1</w:t>
      </w:r>
      <w:r w:rsidRPr="009D12EC">
        <w:rPr>
          <w:sz w:val="26"/>
          <w:szCs w:val="26"/>
        </w:rPr>
        <w:t xml:space="preserve"> против 64,8 </w:t>
      </w:r>
      <w:r w:rsidRPr="009B7A15">
        <w:rPr>
          <w:sz w:val="26"/>
          <w:szCs w:val="26"/>
        </w:rPr>
        <w:t xml:space="preserve">(РФ – 84,5, ЦФО – 76,9) </w:t>
      </w:r>
      <w:r w:rsidRPr="009D12EC">
        <w:rPr>
          <w:sz w:val="26"/>
          <w:szCs w:val="26"/>
        </w:rPr>
        <w:t>и подростков –</w:t>
      </w:r>
      <w:r w:rsidRPr="009B7A15">
        <w:rPr>
          <w:sz w:val="26"/>
          <w:szCs w:val="26"/>
        </w:rPr>
        <w:t xml:space="preserve"> 107,3 </w:t>
      </w:r>
      <w:r w:rsidRPr="009D12EC">
        <w:rPr>
          <w:sz w:val="26"/>
          <w:szCs w:val="26"/>
        </w:rPr>
        <w:t xml:space="preserve">против 128,6 </w:t>
      </w:r>
      <w:r w:rsidRPr="009B7A15">
        <w:rPr>
          <w:sz w:val="26"/>
          <w:szCs w:val="26"/>
        </w:rPr>
        <w:t>(РФ – 174,6, ЦФО – 176,2),</w:t>
      </w:r>
    </w:p>
    <w:p w:rsidR="009B7A15" w:rsidRPr="009B7A15" w:rsidRDefault="009B7A15" w:rsidP="009B7A15">
      <w:pPr>
        <w:pStyle w:val="a3"/>
        <w:spacing w:before="200" w:after="0"/>
        <w:ind w:firstLine="709"/>
        <w:jc w:val="both"/>
        <w:rPr>
          <w:sz w:val="26"/>
          <w:szCs w:val="26"/>
        </w:rPr>
      </w:pPr>
      <w:r w:rsidRPr="009B7A15">
        <w:rPr>
          <w:sz w:val="26"/>
          <w:szCs w:val="26"/>
        </w:rPr>
        <w:t>болезни кожи и подкожной клетчатки</w:t>
      </w:r>
      <w:r w:rsidRPr="009D12EC">
        <w:rPr>
          <w:sz w:val="26"/>
          <w:szCs w:val="26"/>
        </w:rPr>
        <w:t xml:space="preserve"> у детей – </w:t>
      </w:r>
      <w:r w:rsidRPr="009B7A15">
        <w:rPr>
          <w:sz w:val="26"/>
          <w:szCs w:val="26"/>
        </w:rPr>
        <w:t>101,8</w:t>
      </w:r>
      <w:r w:rsidRPr="009D12EC">
        <w:rPr>
          <w:sz w:val="26"/>
          <w:szCs w:val="26"/>
        </w:rPr>
        <w:t xml:space="preserve"> против 90,1 </w:t>
      </w:r>
      <w:r w:rsidRPr="009B7A15">
        <w:rPr>
          <w:sz w:val="26"/>
          <w:szCs w:val="26"/>
        </w:rPr>
        <w:t>(РФ – 77,4 и ЦФО – 75,0).</w:t>
      </w:r>
    </w:p>
    <w:p w:rsidR="009B7A15" w:rsidRPr="009D12EC" w:rsidRDefault="009B7A15" w:rsidP="009B7A15">
      <w:pPr>
        <w:pStyle w:val="a3"/>
        <w:spacing w:before="200" w:after="0"/>
        <w:ind w:firstLine="709"/>
        <w:jc w:val="both"/>
        <w:rPr>
          <w:sz w:val="26"/>
          <w:szCs w:val="26"/>
        </w:rPr>
      </w:pPr>
      <w:r w:rsidRPr="009D12EC">
        <w:rPr>
          <w:sz w:val="26"/>
          <w:szCs w:val="26"/>
        </w:rPr>
        <w:t xml:space="preserve">Третье место занимают: </w:t>
      </w:r>
    </w:p>
    <w:p w:rsidR="009B7A15" w:rsidRPr="009D12EC" w:rsidRDefault="009B7A15" w:rsidP="009B7A15">
      <w:pPr>
        <w:pStyle w:val="a3"/>
        <w:spacing w:before="200" w:after="0"/>
        <w:ind w:firstLine="709"/>
        <w:jc w:val="both"/>
        <w:rPr>
          <w:sz w:val="26"/>
          <w:szCs w:val="26"/>
        </w:rPr>
      </w:pPr>
      <w:r w:rsidRPr="009B7A15">
        <w:rPr>
          <w:sz w:val="26"/>
          <w:szCs w:val="26"/>
        </w:rPr>
        <w:t>болезни мочеполовой системы</w:t>
      </w:r>
      <w:r w:rsidRPr="009D12EC">
        <w:rPr>
          <w:sz w:val="26"/>
          <w:szCs w:val="26"/>
        </w:rPr>
        <w:t xml:space="preserve"> у взрослых – </w:t>
      </w:r>
      <w:r w:rsidRPr="009B7A15">
        <w:rPr>
          <w:sz w:val="26"/>
          <w:szCs w:val="26"/>
        </w:rPr>
        <w:t>45,7</w:t>
      </w:r>
      <w:r w:rsidRPr="009D12EC">
        <w:rPr>
          <w:sz w:val="26"/>
          <w:szCs w:val="26"/>
        </w:rPr>
        <w:t xml:space="preserve"> против 40,6</w:t>
      </w:r>
      <w:r w:rsidRPr="009B7A15">
        <w:rPr>
          <w:sz w:val="26"/>
          <w:szCs w:val="26"/>
        </w:rPr>
        <w:t xml:space="preserve"> (РФ – 49,7, ЦФО – 37,4)</w:t>
      </w:r>
      <w:r w:rsidRPr="009D12EC">
        <w:rPr>
          <w:sz w:val="26"/>
          <w:szCs w:val="26"/>
        </w:rPr>
        <w:t>,</w:t>
      </w:r>
    </w:p>
    <w:p w:rsidR="009B7A15" w:rsidRPr="009D12EC" w:rsidRDefault="009B7A15" w:rsidP="009B7A15">
      <w:pPr>
        <w:pStyle w:val="a3"/>
        <w:spacing w:before="200" w:after="0"/>
        <w:ind w:firstLine="709"/>
        <w:jc w:val="both"/>
        <w:rPr>
          <w:sz w:val="26"/>
          <w:szCs w:val="26"/>
        </w:rPr>
      </w:pPr>
      <w:r w:rsidRPr="009B7A15">
        <w:rPr>
          <w:sz w:val="26"/>
          <w:szCs w:val="26"/>
        </w:rPr>
        <w:t>болезни кожи и подкожной клетчатки</w:t>
      </w:r>
      <w:r w:rsidRPr="009D12EC">
        <w:rPr>
          <w:sz w:val="26"/>
          <w:szCs w:val="26"/>
        </w:rPr>
        <w:t xml:space="preserve"> у подростков – </w:t>
      </w:r>
      <w:r w:rsidRPr="009B7A15">
        <w:rPr>
          <w:sz w:val="26"/>
          <w:szCs w:val="26"/>
        </w:rPr>
        <w:t>91,9</w:t>
      </w:r>
      <w:r w:rsidRPr="009D12EC">
        <w:rPr>
          <w:sz w:val="26"/>
          <w:szCs w:val="26"/>
        </w:rPr>
        <w:t xml:space="preserve"> против 83,1</w:t>
      </w:r>
      <w:r w:rsidRPr="009B7A15">
        <w:rPr>
          <w:sz w:val="26"/>
          <w:szCs w:val="26"/>
        </w:rPr>
        <w:t xml:space="preserve"> (РФ – 81,3, ЦФО – 81,6)</w:t>
      </w:r>
      <w:r w:rsidRPr="009D12EC">
        <w:rPr>
          <w:sz w:val="26"/>
          <w:szCs w:val="26"/>
        </w:rPr>
        <w:t>,</w:t>
      </w:r>
    </w:p>
    <w:p w:rsidR="009B7A15" w:rsidRPr="009B7A15" w:rsidRDefault="009B7A15" w:rsidP="009B7A15">
      <w:pPr>
        <w:pStyle w:val="a3"/>
        <w:spacing w:before="200" w:after="0"/>
        <w:ind w:firstLine="709"/>
        <w:jc w:val="both"/>
        <w:rPr>
          <w:sz w:val="26"/>
          <w:szCs w:val="26"/>
        </w:rPr>
      </w:pPr>
      <w:r w:rsidRPr="009B7A15">
        <w:rPr>
          <w:sz w:val="26"/>
          <w:szCs w:val="26"/>
        </w:rPr>
        <w:t xml:space="preserve">болезни органов пищеварения </w:t>
      </w:r>
      <w:r w:rsidRPr="009D12EC">
        <w:rPr>
          <w:sz w:val="26"/>
          <w:szCs w:val="26"/>
        </w:rPr>
        <w:t xml:space="preserve">у детей – </w:t>
      </w:r>
      <w:r w:rsidRPr="009B7A15">
        <w:rPr>
          <w:sz w:val="26"/>
          <w:szCs w:val="26"/>
        </w:rPr>
        <w:t>55,3</w:t>
      </w:r>
      <w:r w:rsidRPr="009D12EC">
        <w:rPr>
          <w:sz w:val="26"/>
          <w:szCs w:val="26"/>
        </w:rPr>
        <w:t xml:space="preserve"> против 50,1 </w:t>
      </w:r>
      <w:r w:rsidRPr="009B7A15">
        <w:rPr>
          <w:sz w:val="26"/>
          <w:szCs w:val="26"/>
        </w:rPr>
        <w:t>(РФ – 73,0, ЦФО – 56,2).</w:t>
      </w:r>
    </w:p>
    <w:p w:rsidR="009B7A15" w:rsidRPr="00E92619" w:rsidRDefault="009B7A15" w:rsidP="00E92619">
      <w:pPr>
        <w:pStyle w:val="a3"/>
        <w:spacing w:before="200" w:after="0"/>
        <w:ind w:firstLine="709"/>
        <w:jc w:val="right"/>
        <w:rPr>
          <w:b/>
          <w:sz w:val="26"/>
          <w:szCs w:val="26"/>
        </w:rPr>
      </w:pPr>
      <w:r w:rsidRPr="00E92619">
        <w:rPr>
          <w:b/>
          <w:sz w:val="26"/>
          <w:szCs w:val="26"/>
        </w:rPr>
        <w:t>Таблица 8</w:t>
      </w:r>
    </w:p>
    <w:p w:rsidR="009B7A15" w:rsidRPr="00E92619" w:rsidRDefault="009B7A15" w:rsidP="00E92619">
      <w:pPr>
        <w:pStyle w:val="a3"/>
        <w:spacing w:before="200" w:after="0"/>
        <w:ind w:firstLine="709"/>
        <w:jc w:val="center"/>
        <w:rPr>
          <w:b/>
          <w:sz w:val="26"/>
          <w:szCs w:val="26"/>
        </w:rPr>
      </w:pPr>
      <w:r w:rsidRPr="00E92619">
        <w:rPr>
          <w:b/>
          <w:sz w:val="26"/>
          <w:szCs w:val="26"/>
        </w:rPr>
        <w:t>Первичная заболеваемость населения, зарегистрированная в системе здравоохранения Калужской области по классам болезней, все население</w:t>
      </w:r>
      <w:proofErr w:type="gramStart"/>
      <w:r w:rsidRPr="00E92619">
        <w:rPr>
          <w:b/>
          <w:sz w:val="26"/>
          <w:szCs w:val="26"/>
        </w:rPr>
        <w:t xml:space="preserve"> (‰)</w:t>
      </w:r>
      <w:proofErr w:type="gramEnd"/>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1"/>
        <w:gridCol w:w="1129"/>
        <w:gridCol w:w="1130"/>
        <w:gridCol w:w="1130"/>
        <w:gridCol w:w="1464"/>
      </w:tblGrid>
      <w:tr w:rsidR="009B7A15" w:rsidRPr="009B7A15" w:rsidTr="009B7A15">
        <w:trPr>
          <w:trHeight w:val="108"/>
          <w:tblHeade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tc>
        <w:tc>
          <w:tcPr>
            <w:tcW w:w="1129"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130"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130"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464"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129"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130" w:type="dxa"/>
          </w:tcPr>
          <w:p w:rsidR="009B7A15" w:rsidRPr="009B7A15" w:rsidRDefault="009B7A15" w:rsidP="00E92619">
            <w:pPr>
              <w:pStyle w:val="a3"/>
              <w:spacing w:after="0"/>
              <w:jc w:val="both"/>
              <w:rPr>
                <w:sz w:val="26"/>
                <w:szCs w:val="26"/>
              </w:rPr>
            </w:pPr>
            <w:r w:rsidRPr="009B7A15">
              <w:rPr>
                <w:sz w:val="26"/>
                <w:szCs w:val="26"/>
              </w:rPr>
              <w:t>3</w:t>
            </w:r>
          </w:p>
        </w:tc>
        <w:tc>
          <w:tcPr>
            <w:tcW w:w="1130"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464"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129" w:type="dxa"/>
            <w:vAlign w:val="center"/>
          </w:tcPr>
          <w:p w:rsidR="009B7A15" w:rsidRPr="009B7A15" w:rsidRDefault="009B7A15" w:rsidP="00E92619">
            <w:pPr>
              <w:pStyle w:val="a3"/>
              <w:spacing w:after="0"/>
              <w:jc w:val="both"/>
              <w:rPr>
                <w:sz w:val="26"/>
                <w:szCs w:val="26"/>
              </w:rPr>
            </w:pPr>
            <w:r w:rsidRPr="009B7A15">
              <w:rPr>
                <w:sz w:val="26"/>
                <w:szCs w:val="26"/>
              </w:rPr>
              <w:t>698,8</w:t>
            </w:r>
          </w:p>
        </w:tc>
        <w:tc>
          <w:tcPr>
            <w:tcW w:w="1130" w:type="dxa"/>
            <w:vAlign w:val="center"/>
          </w:tcPr>
          <w:p w:rsidR="009B7A15" w:rsidRPr="009B7A15" w:rsidRDefault="009B7A15" w:rsidP="00E92619">
            <w:pPr>
              <w:pStyle w:val="a3"/>
              <w:spacing w:after="0"/>
              <w:jc w:val="both"/>
              <w:rPr>
                <w:sz w:val="26"/>
                <w:szCs w:val="26"/>
              </w:rPr>
            </w:pPr>
            <w:r w:rsidRPr="009B7A15">
              <w:rPr>
                <w:sz w:val="26"/>
                <w:szCs w:val="26"/>
              </w:rPr>
              <w:t>712,1</w:t>
            </w:r>
          </w:p>
        </w:tc>
        <w:tc>
          <w:tcPr>
            <w:tcW w:w="1130" w:type="dxa"/>
            <w:vAlign w:val="center"/>
          </w:tcPr>
          <w:p w:rsidR="009B7A15" w:rsidRPr="009B7A15" w:rsidRDefault="009B7A15" w:rsidP="00E92619">
            <w:pPr>
              <w:pStyle w:val="a3"/>
              <w:spacing w:after="0"/>
              <w:jc w:val="both"/>
              <w:rPr>
                <w:sz w:val="26"/>
                <w:szCs w:val="26"/>
              </w:rPr>
            </w:pPr>
            <w:r w:rsidRPr="009B7A15">
              <w:rPr>
                <w:sz w:val="26"/>
                <w:szCs w:val="26"/>
              </w:rPr>
              <w:t>755,5</w:t>
            </w:r>
          </w:p>
        </w:tc>
        <w:tc>
          <w:tcPr>
            <w:tcW w:w="1464" w:type="dxa"/>
            <w:vAlign w:val="center"/>
          </w:tcPr>
          <w:p w:rsidR="009B7A15" w:rsidRDefault="009B7A15" w:rsidP="00E92619">
            <w:pPr>
              <w:pStyle w:val="a3"/>
              <w:spacing w:after="0"/>
              <w:jc w:val="both"/>
              <w:rPr>
                <w:sz w:val="26"/>
                <w:szCs w:val="26"/>
              </w:rPr>
            </w:pPr>
            <w:r>
              <w:rPr>
                <w:sz w:val="26"/>
                <w:szCs w:val="26"/>
              </w:rPr>
              <w:t>106,1</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129" w:type="dxa"/>
            <w:vAlign w:val="center"/>
          </w:tcPr>
          <w:p w:rsidR="009B7A15" w:rsidRDefault="009B7A15" w:rsidP="00E92619">
            <w:pPr>
              <w:pStyle w:val="a3"/>
              <w:spacing w:after="0"/>
              <w:jc w:val="both"/>
              <w:rPr>
                <w:sz w:val="26"/>
                <w:szCs w:val="26"/>
              </w:rPr>
            </w:pPr>
            <w:r>
              <w:rPr>
                <w:sz w:val="26"/>
                <w:szCs w:val="26"/>
              </w:rPr>
              <w:t>26,5</w:t>
            </w:r>
          </w:p>
        </w:tc>
        <w:tc>
          <w:tcPr>
            <w:tcW w:w="1130" w:type="dxa"/>
            <w:vAlign w:val="center"/>
          </w:tcPr>
          <w:p w:rsidR="009B7A15" w:rsidRDefault="009B7A15" w:rsidP="00E92619">
            <w:pPr>
              <w:pStyle w:val="a3"/>
              <w:spacing w:after="0"/>
              <w:jc w:val="both"/>
              <w:rPr>
                <w:sz w:val="26"/>
                <w:szCs w:val="26"/>
              </w:rPr>
            </w:pPr>
            <w:r>
              <w:rPr>
                <w:sz w:val="26"/>
                <w:szCs w:val="26"/>
              </w:rPr>
              <w:t>23,2</w:t>
            </w:r>
          </w:p>
        </w:tc>
        <w:tc>
          <w:tcPr>
            <w:tcW w:w="1130" w:type="dxa"/>
            <w:vAlign w:val="center"/>
          </w:tcPr>
          <w:p w:rsidR="009B7A15" w:rsidRDefault="009B7A15" w:rsidP="00E92619">
            <w:pPr>
              <w:pStyle w:val="a3"/>
              <w:spacing w:after="0"/>
              <w:jc w:val="both"/>
              <w:rPr>
                <w:sz w:val="26"/>
                <w:szCs w:val="26"/>
              </w:rPr>
            </w:pPr>
            <w:r>
              <w:rPr>
                <w:sz w:val="26"/>
                <w:szCs w:val="26"/>
              </w:rPr>
              <w:t>21,3</w:t>
            </w:r>
          </w:p>
        </w:tc>
        <w:tc>
          <w:tcPr>
            <w:tcW w:w="1464" w:type="dxa"/>
            <w:vAlign w:val="center"/>
          </w:tcPr>
          <w:p w:rsidR="009B7A15" w:rsidRDefault="009B7A15" w:rsidP="00E92619">
            <w:pPr>
              <w:pStyle w:val="a3"/>
              <w:spacing w:after="0"/>
              <w:jc w:val="both"/>
              <w:rPr>
                <w:sz w:val="26"/>
                <w:szCs w:val="26"/>
              </w:rPr>
            </w:pPr>
            <w:r>
              <w:rPr>
                <w:sz w:val="26"/>
                <w:szCs w:val="26"/>
              </w:rPr>
              <w:t>91,7</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129" w:type="dxa"/>
            <w:vAlign w:val="center"/>
          </w:tcPr>
          <w:p w:rsidR="009B7A15" w:rsidRDefault="009B7A15" w:rsidP="00E92619">
            <w:pPr>
              <w:pStyle w:val="a3"/>
              <w:spacing w:after="0"/>
              <w:jc w:val="both"/>
              <w:rPr>
                <w:sz w:val="26"/>
                <w:szCs w:val="26"/>
              </w:rPr>
            </w:pPr>
            <w:r>
              <w:rPr>
                <w:sz w:val="26"/>
                <w:szCs w:val="26"/>
              </w:rPr>
              <w:t>8,1</w:t>
            </w:r>
          </w:p>
        </w:tc>
        <w:tc>
          <w:tcPr>
            <w:tcW w:w="1130" w:type="dxa"/>
            <w:vAlign w:val="center"/>
          </w:tcPr>
          <w:p w:rsidR="009B7A15" w:rsidRDefault="009B7A15" w:rsidP="00E92619">
            <w:pPr>
              <w:pStyle w:val="a3"/>
              <w:spacing w:after="0"/>
              <w:jc w:val="both"/>
              <w:rPr>
                <w:sz w:val="26"/>
                <w:szCs w:val="26"/>
              </w:rPr>
            </w:pPr>
            <w:r>
              <w:rPr>
                <w:sz w:val="26"/>
                <w:szCs w:val="26"/>
              </w:rPr>
              <w:t>3,6</w:t>
            </w:r>
          </w:p>
        </w:tc>
        <w:tc>
          <w:tcPr>
            <w:tcW w:w="1130" w:type="dxa"/>
            <w:vAlign w:val="center"/>
          </w:tcPr>
          <w:p w:rsidR="009B7A15" w:rsidRDefault="009B7A15" w:rsidP="00E92619">
            <w:pPr>
              <w:pStyle w:val="a3"/>
              <w:spacing w:after="0"/>
              <w:jc w:val="both"/>
              <w:rPr>
                <w:sz w:val="26"/>
                <w:szCs w:val="26"/>
              </w:rPr>
            </w:pPr>
            <w:r>
              <w:rPr>
                <w:sz w:val="26"/>
                <w:szCs w:val="26"/>
              </w:rPr>
              <w:t>9,9</w:t>
            </w:r>
          </w:p>
        </w:tc>
        <w:tc>
          <w:tcPr>
            <w:tcW w:w="1464" w:type="dxa"/>
            <w:vAlign w:val="center"/>
          </w:tcPr>
          <w:p w:rsidR="009B7A15" w:rsidRDefault="009B7A15" w:rsidP="00E92619">
            <w:pPr>
              <w:pStyle w:val="a3"/>
              <w:spacing w:after="0"/>
              <w:jc w:val="both"/>
              <w:rPr>
                <w:sz w:val="26"/>
                <w:szCs w:val="26"/>
              </w:rPr>
            </w:pPr>
            <w:r>
              <w:rPr>
                <w:sz w:val="26"/>
                <w:szCs w:val="26"/>
              </w:rPr>
              <w:t>271,8</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129" w:type="dxa"/>
            <w:vAlign w:val="center"/>
          </w:tcPr>
          <w:p w:rsidR="009B7A15" w:rsidRDefault="009B7A15" w:rsidP="00E92619">
            <w:pPr>
              <w:pStyle w:val="a3"/>
              <w:spacing w:after="0"/>
              <w:jc w:val="both"/>
              <w:rPr>
                <w:sz w:val="26"/>
                <w:szCs w:val="26"/>
              </w:rPr>
            </w:pPr>
            <w:r>
              <w:rPr>
                <w:sz w:val="26"/>
                <w:szCs w:val="26"/>
              </w:rPr>
              <w:t>2,2</w:t>
            </w:r>
          </w:p>
        </w:tc>
        <w:tc>
          <w:tcPr>
            <w:tcW w:w="1130" w:type="dxa"/>
            <w:vAlign w:val="center"/>
          </w:tcPr>
          <w:p w:rsidR="009B7A15" w:rsidRDefault="009B7A15" w:rsidP="00E92619">
            <w:pPr>
              <w:pStyle w:val="a3"/>
              <w:spacing w:after="0"/>
              <w:jc w:val="both"/>
              <w:rPr>
                <w:sz w:val="26"/>
                <w:szCs w:val="26"/>
              </w:rPr>
            </w:pPr>
            <w:r>
              <w:rPr>
                <w:sz w:val="26"/>
                <w:szCs w:val="26"/>
              </w:rPr>
              <w:t>2,7</w:t>
            </w:r>
          </w:p>
        </w:tc>
        <w:tc>
          <w:tcPr>
            <w:tcW w:w="1130" w:type="dxa"/>
            <w:vAlign w:val="center"/>
          </w:tcPr>
          <w:p w:rsidR="009B7A15" w:rsidRDefault="009B7A15" w:rsidP="00E92619">
            <w:pPr>
              <w:pStyle w:val="a3"/>
              <w:spacing w:after="0"/>
              <w:jc w:val="both"/>
              <w:rPr>
                <w:sz w:val="26"/>
                <w:szCs w:val="26"/>
              </w:rPr>
            </w:pPr>
            <w:r>
              <w:rPr>
                <w:sz w:val="26"/>
                <w:szCs w:val="26"/>
              </w:rPr>
              <w:t>2,6</w:t>
            </w:r>
          </w:p>
        </w:tc>
        <w:tc>
          <w:tcPr>
            <w:tcW w:w="1464" w:type="dxa"/>
            <w:vAlign w:val="center"/>
          </w:tcPr>
          <w:p w:rsidR="009B7A15" w:rsidRDefault="009B7A15" w:rsidP="00E92619">
            <w:pPr>
              <w:pStyle w:val="a3"/>
              <w:spacing w:after="0"/>
              <w:jc w:val="both"/>
              <w:rPr>
                <w:sz w:val="26"/>
                <w:szCs w:val="26"/>
              </w:rPr>
            </w:pPr>
            <w:r>
              <w:rPr>
                <w:sz w:val="26"/>
                <w:szCs w:val="26"/>
              </w:rPr>
              <w:t>95,8</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129" w:type="dxa"/>
            <w:vAlign w:val="center"/>
          </w:tcPr>
          <w:p w:rsidR="009B7A15" w:rsidRDefault="009B7A15" w:rsidP="00E92619">
            <w:pPr>
              <w:pStyle w:val="a3"/>
              <w:spacing w:after="0"/>
              <w:jc w:val="both"/>
              <w:rPr>
                <w:sz w:val="26"/>
                <w:szCs w:val="26"/>
              </w:rPr>
            </w:pPr>
            <w:r>
              <w:rPr>
                <w:sz w:val="26"/>
                <w:szCs w:val="26"/>
              </w:rPr>
              <w:t>6,5</w:t>
            </w:r>
          </w:p>
        </w:tc>
        <w:tc>
          <w:tcPr>
            <w:tcW w:w="1130" w:type="dxa"/>
            <w:vAlign w:val="center"/>
          </w:tcPr>
          <w:p w:rsidR="009B7A15" w:rsidRDefault="009B7A15" w:rsidP="00E92619">
            <w:pPr>
              <w:pStyle w:val="a3"/>
              <w:spacing w:after="0"/>
              <w:jc w:val="both"/>
              <w:rPr>
                <w:sz w:val="26"/>
                <w:szCs w:val="26"/>
              </w:rPr>
            </w:pPr>
            <w:r>
              <w:rPr>
                <w:sz w:val="26"/>
                <w:szCs w:val="26"/>
              </w:rPr>
              <w:t>8,3</w:t>
            </w:r>
          </w:p>
        </w:tc>
        <w:tc>
          <w:tcPr>
            <w:tcW w:w="1130" w:type="dxa"/>
            <w:vAlign w:val="center"/>
          </w:tcPr>
          <w:p w:rsidR="009B7A15" w:rsidRDefault="009B7A15" w:rsidP="00E92619">
            <w:pPr>
              <w:pStyle w:val="a3"/>
              <w:spacing w:after="0"/>
              <w:jc w:val="both"/>
              <w:rPr>
                <w:sz w:val="26"/>
                <w:szCs w:val="26"/>
              </w:rPr>
            </w:pPr>
            <w:r>
              <w:rPr>
                <w:sz w:val="26"/>
                <w:szCs w:val="26"/>
              </w:rPr>
              <w:t>11,4</w:t>
            </w:r>
          </w:p>
        </w:tc>
        <w:tc>
          <w:tcPr>
            <w:tcW w:w="1464" w:type="dxa"/>
            <w:vAlign w:val="center"/>
          </w:tcPr>
          <w:p w:rsidR="009B7A15" w:rsidRDefault="009B7A15" w:rsidP="00E92619">
            <w:pPr>
              <w:pStyle w:val="a3"/>
              <w:spacing w:after="0"/>
              <w:jc w:val="both"/>
              <w:rPr>
                <w:sz w:val="26"/>
                <w:szCs w:val="26"/>
              </w:rPr>
            </w:pPr>
            <w:r>
              <w:rPr>
                <w:sz w:val="26"/>
                <w:szCs w:val="26"/>
              </w:rPr>
              <w:t>137,9</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129" w:type="dxa"/>
            <w:vAlign w:val="center"/>
          </w:tcPr>
          <w:p w:rsidR="009B7A15" w:rsidRDefault="009B7A15" w:rsidP="00E92619">
            <w:pPr>
              <w:pStyle w:val="a3"/>
              <w:spacing w:after="0"/>
              <w:jc w:val="both"/>
              <w:rPr>
                <w:sz w:val="26"/>
                <w:szCs w:val="26"/>
              </w:rPr>
            </w:pPr>
            <w:r>
              <w:rPr>
                <w:sz w:val="26"/>
                <w:szCs w:val="26"/>
              </w:rPr>
              <w:t>4,7</w:t>
            </w:r>
          </w:p>
        </w:tc>
        <w:tc>
          <w:tcPr>
            <w:tcW w:w="1130" w:type="dxa"/>
            <w:vAlign w:val="center"/>
          </w:tcPr>
          <w:p w:rsidR="009B7A15" w:rsidRDefault="009B7A15" w:rsidP="00E92619">
            <w:pPr>
              <w:pStyle w:val="a3"/>
              <w:spacing w:after="0"/>
              <w:jc w:val="both"/>
              <w:rPr>
                <w:sz w:val="26"/>
                <w:szCs w:val="26"/>
              </w:rPr>
            </w:pPr>
            <w:r>
              <w:rPr>
                <w:sz w:val="26"/>
                <w:szCs w:val="26"/>
              </w:rPr>
              <w:t>5,3</w:t>
            </w:r>
          </w:p>
        </w:tc>
        <w:tc>
          <w:tcPr>
            <w:tcW w:w="1130" w:type="dxa"/>
            <w:vAlign w:val="center"/>
          </w:tcPr>
          <w:p w:rsidR="009B7A15" w:rsidRDefault="009B7A15" w:rsidP="00E92619">
            <w:pPr>
              <w:pStyle w:val="a3"/>
              <w:spacing w:after="0"/>
              <w:jc w:val="both"/>
              <w:rPr>
                <w:sz w:val="26"/>
                <w:szCs w:val="26"/>
              </w:rPr>
            </w:pPr>
            <w:r>
              <w:rPr>
                <w:sz w:val="26"/>
                <w:szCs w:val="26"/>
              </w:rPr>
              <w:t>4,7</w:t>
            </w:r>
          </w:p>
        </w:tc>
        <w:tc>
          <w:tcPr>
            <w:tcW w:w="1464" w:type="dxa"/>
            <w:vAlign w:val="center"/>
          </w:tcPr>
          <w:p w:rsidR="009B7A15" w:rsidRDefault="009B7A15" w:rsidP="00E92619">
            <w:pPr>
              <w:pStyle w:val="a3"/>
              <w:spacing w:after="0"/>
              <w:jc w:val="both"/>
              <w:rPr>
                <w:sz w:val="26"/>
                <w:szCs w:val="26"/>
              </w:rPr>
            </w:pPr>
            <w:r>
              <w:rPr>
                <w:sz w:val="26"/>
                <w:szCs w:val="26"/>
              </w:rPr>
              <w:t>89,1</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129" w:type="dxa"/>
            <w:vAlign w:val="center"/>
          </w:tcPr>
          <w:p w:rsidR="009B7A15" w:rsidRDefault="009B7A15" w:rsidP="00E92619">
            <w:pPr>
              <w:pStyle w:val="a3"/>
              <w:spacing w:after="0"/>
              <w:jc w:val="both"/>
              <w:rPr>
                <w:sz w:val="26"/>
                <w:szCs w:val="26"/>
              </w:rPr>
            </w:pPr>
            <w:r>
              <w:rPr>
                <w:sz w:val="26"/>
                <w:szCs w:val="26"/>
              </w:rPr>
              <w:t>17,0</w:t>
            </w:r>
          </w:p>
        </w:tc>
        <w:tc>
          <w:tcPr>
            <w:tcW w:w="1130" w:type="dxa"/>
            <w:vAlign w:val="center"/>
          </w:tcPr>
          <w:p w:rsidR="009B7A15" w:rsidRDefault="009B7A15" w:rsidP="00E92619">
            <w:pPr>
              <w:pStyle w:val="a3"/>
              <w:spacing w:after="0"/>
              <w:jc w:val="both"/>
              <w:rPr>
                <w:sz w:val="26"/>
                <w:szCs w:val="26"/>
              </w:rPr>
            </w:pPr>
            <w:r>
              <w:rPr>
                <w:sz w:val="26"/>
                <w:szCs w:val="26"/>
              </w:rPr>
              <w:t>17,9</w:t>
            </w:r>
          </w:p>
        </w:tc>
        <w:tc>
          <w:tcPr>
            <w:tcW w:w="1130" w:type="dxa"/>
            <w:vAlign w:val="center"/>
          </w:tcPr>
          <w:p w:rsidR="009B7A15" w:rsidRDefault="009B7A15" w:rsidP="00E92619">
            <w:pPr>
              <w:pStyle w:val="a3"/>
              <w:spacing w:after="0"/>
              <w:jc w:val="both"/>
              <w:rPr>
                <w:sz w:val="26"/>
                <w:szCs w:val="26"/>
              </w:rPr>
            </w:pPr>
            <w:r>
              <w:rPr>
                <w:sz w:val="26"/>
                <w:szCs w:val="26"/>
              </w:rPr>
              <w:t>18,7</w:t>
            </w:r>
          </w:p>
        </w:tc>
        <w:tc>
          <w:tcPr>
            <w:tcW w:w="1464" w:type="dxa"/>
            <w:vAlign w:val="center"/>
          </w:tcPr>
          <w:p w:rsidR="009B7A15" w:rsidRDefault="009B7A15" w:rsidP="00E92619">
            <w:pPr>
              <w:pStyle w:val="a3"/>
              <w:spacing w:after="0"/>
              <w:jc w:val="both"/>
              <w:rPr>
                <w:sz w:val="26"/>
                <w:szCs w:val="26"/>
              </w:rPr>
            </w:pPr>
            <w:r>
              <w:rPr>
                <w:sz w:val="26"/>
                <w:szCs w:val="26"/>
              </w:rPr>
              <w:t>104,4</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129" w:type="dxa"/>
            <w:vAlign w:val="center"/>
          </w:tcPr>
          <w:p w:rsidR="009B7A15" w:rsidRDefault="009B7A15" w:rsidP="00E92619">
            <w:pPr>
              <w:pStyle w:val="a3"/>
              <w:spacing w:after="0"/>
              <w:jc w:val="both"/>
              <w:rPr>
                <w:sz w:val="26"/>
                <w:szCs w:val="26"/>
              </w:rPr>
            </w:pPr>
            <w:r>
              <w:rPr>
                <w:sz w:val="26"/>
                <w:szCs w:val="26"/>
              </w:rPr>
              <w:t>29,4</w:t>
            </w:r>
          </w:p>
        </w:tc>
        <w:tc>
          <w:tcPr>
            <w:tcW w:w="1130" w:type="dxa"/>
            <w:vAlign w:val="center"/>
          </w:tcPr>
          <w:p w:rsidR="009B7A15" w:rsidRDefault="009B7A15" w:rsidP="00E92619">
            <w:pPr>
              <w:pStyle w:val="a3"/>
              <w:spacing w:after="0"/>
              <w:jc w:val="both"/>
              <w:rPr>
                <w:sz w:val="26"/>
                <w:szCs w:val="26"/>
              </w:rPr>
            </w:pPr>
            <w:r>
              <w:rPr>
                <w:sz w:val="26"/>
                <w:szCs w:val="26"/>
              </w:rPr>
              <w:t>26,1</w:t>
            </w:r>
          </w:p>
        </w:tc>
        <w:tc>
          <w:tcPr>
            <w:tcW w:w="1130" w:type="dxa"/>
            <w:vAlign w:val="center"/>
          </w:tcPr>
          <w:p w:rsidR="009B7A15" w:rsidRDefault="009B7A15" w:rsidP="00E92619">
            <w:pPr>
              <w:pStyle w:val="a3"/>
              <w:spacing w:after="0"/>
              <w:jc w:val="both"/>
              <w:rPr>
                <w:sz w:val="26"/>
                <w:szCs w:val="26"/>
              </w:rPr>
            </w:pPr>
            <w:r>
              <w:rPr>
                <w:sz w:val="26"/>
                <w:szCs w:val="26"/>
              </w:rPr>
              <w:t>33,0</w:t>
            </w:r>
          </w:p>
        </w:tc>
        <w:tc>
          <w:tcPr>
            <w:tcW w:w="1464" w:type="dxa"/>
            <w:vAlign w:val="center"/>
          </w:tcPr>
          <w:p w:rsidR="009B7A15" w:rsidRDefault="009B7A15" w:rsidP="00E92619">
            <w:pPr>
              <w:pStyle w:val="a3"/>
              <w:spacing w:after="0"/>
              <w:jc w:val="both"/>
              <w:rPr>
                <w:sz w:val="26"/>
                <w:szCs w:val="26"/>
              </w:rPr>
            </w:pPr>
            <w:r>
              <w:rPr>
                <w:sz w:val="26"/>
                <w:szCs w:val="26"/>
              </w:rPr>
              <w:t>126,5</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129" w:type="dxa"/>
            <w:vAlign w:val="center"/>
          </w:tcPr>
          <w:p w:rsidR="009B7A15" w:rsidRDefault="009B7A15" w:rsidP="00E92619">
            <w:pPr>
              <w:pStyle w:val="a3"/>
              <w:spacing w:after="0"/>
              <w:jc w:val="both"/>
              <w:rPr>
                <w:sz w:val="26"/>
                <w:szCs w:val="26"/>
              </w:rPr>
            </w:pPr>
            <w:r>
              <w:rPr>
                <w:sz w:val="26"/>
                <w:szCs w:val="26"/>
              </w:rPr>
              <w:t>24,7</w:t>
            </w:r>
          </w:p>
        </w:tc>
        <w:tc>
          <w:tcPr>
            <w:tcW w:w="1130" w:type="dxa"/>
            <w:vAlign w:val="center"/>
          </w:tcPr>
          <w:p w:rsidR="009B7A15" w:rsidRDefault="009B7A15" w:rsidP="00E92619">
            <w:pPr>
              <w:pStyle w:val="a3"/>
              <w:spacing w:after="0"/>
              <w:jc w:val="both"/>
              <w:rPr>
                <w:sz w:val="26"/>
                <w:szCs w:val="26"/>
              </w:rPr>
            </w:pPr>
            <w:r>
              <w:rPr>
                <w:sz w:val="26"/>
                <w:szCs w:val="26"/>
              </w:rPr>
              <w:t>24,0</w:t>
            </w:r>
          </w:p>
        </w:tc>
        <w:tc>
          <w:tcPr>
            <w:tcW w:w="1130" w:type="dxa"/>
            <w:vAlign w:val="center"/>
          </w:tcPr>
          <w:p w:rsidR="009B7A15" w:rsidRDefault="009B7A15" w:rsidP="00E92619">
            <w:pPr>
              <w:pStyle w:val="a3"/>
              <w:spacing w:after="0"/>
              <w:jc w:val="both"/>
              <w:rPr>
                <w:sz w:val="26"/>
                <w:szCs w:val="26"/>
              </w:rPr>
            </w:pPr>
            <w:r>
              <w:rPr>
                <w:sz w:val="26"/>
                <w:szCs w:val="26"/>
              </w:rPr>
              <w:t>26,7</w:t>
            </w:r>
          </w:p>
        </w:tc>
        <w:tc>
          <w:tcPr>
            <w:tcW w:w="1464" w:type="dxa"/>
            <w:vAlign w:val="center"/>
          </w:tcPr>
          <w:p w:rsidR="009B7A15" w:rsidRDefault="009B7A15" w:rsidP="00E92619">
            <w:pPr>
              <w:pStyle w:val="a3"/>
              <w:spacing w:after="0"/>
              <w:jc w:val="both"/>
              <w:rPr>
                <w:sz w:val="26"/>
                <w:szCs w:val="26"/>
              </w:rPr>
            </w:pPr>
            <w:r>
              <w:rPr>
                <w:sz w:val="26"/>
                <w:szCs w:val="26"/>
              </w:rPr>
              <w:t>111,4</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129" w:type="dxa"/>
            <w:vAlign w:val="center"/>
          </w:tcPr>
          <w:p w:rsidR="009B7A15" w:rsidRDefault="009B7A15" w:rsidP="00E92619">
            <w:pPr>
              <w:pStyle w:val="a3"/>
              <w:spacing w:after="0"/>
              <w:jc w:val="both"/>
              <w:rPr>
                <w:sz w:val="26"/>
                <w:szCs w:val="26"/>
              </w:rPr>
            </w:pPr>
            <w:r>
              <w:rPr>
                <w:sz w:val="26"/>
                <w:szCs w:val="26"/>
              </w:rPr>
              <w:t>20,6</w:t>
            </w:r>
          </w:p>
        </w:tc>
        <w:tc>
          <w:tcPr>
            <w:tcW w:w="1130" w:type="dxa"/>
            <w:vAlign w:val="center"/>
          </w:tcPr>
          <w:p w:rsidR="009B7A15" w:rsidRDefault="009B7A15" w:rsidP="00E92619">
            <w:pPr>
              <w:pStyle w:val="a3"/>
              <w:spacing w:after="0"/>
              <w:jc w:val="both"/>
              <w:rPr>
                <w:sz w:val="26"/>
                <w:szCs w:val="26"/>
              </w:rPr>
            </w:pPr>
            <w:r>
              <w:rPr>
                <w:sz w:val="26"/>
                <w:szCs w:val="26"/>
              </w:rPr>
              <w:t>24,1</w:t>
            </w:r>
          </w:p>
        </w:tc>
        <w:tc>
          <w:tcPr>
            <w:tcW w:w="1130" w:type="dxa"/>
            <w:vAlign w:val="center"/>
          </w:tcPr>
          <w:p w:rsidR="009B7A15" w:rsidRDefault="009B7A15" w:rsidP="00E92619">
            <w:pPr>
              <w:pStyle w:val="a3"/>
              <w:spacing w:after="0"/>
              <w:jc w:val="both"/>
              <w:rPr>
                <w:sz w:val="26"/>
                <w:szCs w:val="26"/>
              </w:rPr>
            </w:pPr>
            <w:r>
              <w:rPr>
                <w:sz w:val="26"/>
                <w:szCs w:val="26"/>
              </w:rPr>
              <w:t>28,6</w:t>
            </w:r>
          </w:p>
        </w:tc>
        <w:tc>
          <w:tcPr>
            <w:tcW w:w="1464" w:type="dxa"/>
            <w:vAlign w:val="center"/>
          </w:tcPr>
          <w:p w:rsidR="009B7A15" w:rsidRDefault="009B7A15" w:rsidP="00E92619">
            <w:pPr>
              <w:pStyle w:val="a3"/>
              <w:spacing w:after="0"/>
              <w:jc w:val="both"/>
              <w:rPr>
                <w:sz w:val="26"/>
                <w:szCs w:val="26"/>
              </w:rPr>
            </w:pPr>
            <w:r>
              <w:rPr>
                <w:sz w:val="26"/>
                <w:szCs w:val="26"/>
              </w:rPr>
              <w:t>118,7</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129" w:type="dxa"/>
            <w:vAlign w:val="center"/>
          </w:tcPr>
          <w:p w:rsidR="009B7A15" w:rsidRDefault="009B7A15" w:rsidP="00E92619">
            <w:pPr>
              <w:pStyle w:val="a3"/>
              <w:spacing w:after="0"/>
              <w:jc w:val="both"/>
              <w:rPr>
                <w:sz w:val="26"/>
                <w:szCs w:val="26"/>
              </w:rPr>
            </w:pPr>
            <w:r>
              <w:rPr>
                <w:sz w:val="26"/>
                <w:szCs w:val="26"/>
              </w:rPr>
              <w:t>334,9</w:t>
            </w:r>
          </w:p>
        </w:tc>
        <w:tc>
          <w:tcPr>
            <w:tcW w:w="1130" w:type="dxa"/>
            <w:vAlign w:val="center"/>
          </w:tcPr>
          <w:p w:rsidR="009B7A15" w:rsidRDefault="009B7A15" w:rsidP="00E92619">
            <w:pPr>
              <w:pStyle w:val="a3"/>
              <w:spacing w:after="0"/>
              <w:jc w:val="both"/>
              <w:rPr>
                <w:sz w:val="26"/>
                <w:szCs w:val="26"/>
              </w:rPr>
            </w:pPr>
            <w:r>
              <w:rPr>
                <w:sz w:val="26"/>
                <w:szCs w:val="26"/>
              </w:rPr>
              <w:t>345,3</w:t>
            </w:r>
          </w:p>
        </w:tc>
        <w:tc>
          <w:tcPr>
            <w:tcW w:w="1130" w:type="dxa"/>
            <w:vAlign w:val="center"/>
          </w:tcPr>
          <w:p w:rsidR="009B7A15" w:rsidRDefault="009B7A15" w:rsidP="00E92619">
            <w:pPr>
              <w:pStyle w:val="a3"/>
              <w:spacing w:after="0"/>
              <w:jc w:val="both"/>
              <w:rPr>
                <w:sz w:val="26"/>
                <w:szCs w:val="26"/>
              </w:rPr>
            </w:pPr>
            <w:r>
              <w:rPr>
                <w:sz w:val="26"/>
                <w:szCs w:val="26"/>
              </w:rPr>
              <w:t>370,5</w:t>
            </w:r>
          </w:p>
        </w:tc>
        <w:tc>
          <w:tcPr>
            <w:tcW w:w="1464" w:type="dxa"/>
            <w:vAlign w:val="center"/>
          </w:tcPr>
          <w:p w:rsidR="009B7A15" w:rsidRDefault="009B7A15" w:rsidP="00E92619">
            <w:pPr>
              <w:pStyle w:val="a3"/>
              <w:spacing w:after="0"/>
              <w:jc w:val="both"/>
              <w:rPr>
                <w:sz w:val="26"/>
                <w:szCs w:val="26"/>
              </w:rPr>
            </w:pPr>
            <w:r>
              <w:rPr>
                <w:sz w:val="26"/>
                <w:szCs w:val="26"/>
              </w:rPr>
              <w:t>107,3</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129" w:type="dxa"/>
            <w:vAlign w:val="center"/>
          </w:tcPr>
          <w:p w:rsidR="009B7A15" w:rsidRDefault="009B7A15" w:rsidP="00E92619">
            <w:pPr>
              <w:pStyle w:val="a3"/>
              <w:spacing w:after="0"/>
              <w:jc w:val="both"/>
              <w:rPr>
                <w:sz w:val="26"/>
                <w:szCs w:val="26"/>
              </w:rPr>
            </w:pPr>
            <w:r>
              <w:rPr>
                <w:sz w:val="26"/>
                <w:szCs w:val="26"/>
              </w:rPr>
              <w:t>26,3</w:t>
            </w:r>
          </w:p>
        </w:tc>
        <w:tc>
          <w:tcPr>
            <w:tcW w:w="1130" w:type="dxa"/>
            <w:vAlign w:val="center"/>
          </w:tcPr>
          <w:p w:rsidR="009B7A15" w:rsidRDefault="009B7A15" w:rsidP="00E92619">
            <w:pPr>
              <w:pStyle w:val="a3"/>
              <w:spacing w:after="0"/>
              <w:jc w:val="both"/>
              <w:rPr>
                <w:sz w:val="26"/>
                <w:szCs w:val="26"/>
              </w:rPr>
            </w:pPr>
            <w:r>
              <w:rPr>
                <w:sz w:val="26"/>
                <w:szCs w:val="26"/>
              </w:rPr>
              <w:t>25,7</w:t>
            </w:r>
          </w:p>
        </w:tc>
        <w:tc>
          <w:tcPr>
            <w:tcW w:w="1130" w:type="dxa"/>
            <w:vAlign w:val="center"/>
          </w:tcPr>
          <w:p w:rsidR="009B7A15" w:rsidRDefault="009B7A15" w:rsidP="00E92619">
            <w:pPr>
              <w:pStyle w:val="a3"/>
              <w:spacing w:after="0"/>
              <w:jc w:val="both"/>
              <w:rPr>
                <w:sz w:val="26"/>
                <w:szCs w:val="26"/>
              </w:rPr>
            </w:pPr>
            <w:r>
              <w:rPr>
                <w:sz w:val="26"/>
                <w:szCs w:val="26"/>
              </w:rPr>
              <w:t>29,2</w:t>
            </w:r>
          </w:p>
        </w:tc>
        <w:tc>
          <w:tcPr>
            <w:tcW w:w="1464" w:type="dxa"/>
            <w:vAlign w:val="center"/>
          </w:tcPr>
          <w:p w:rsidR="009B7A15" w:rsidRDefault="009B7A15" w:rsidP="00E92619">
            <w:pPr>
              <w:pStyle w:val="a3"/>
              <w:spacing w:after="0"/>
              <w:jc w:val="both"/>
              <w:rPr>
                <w:sz w:val="26"/>
                <w:szCs w:val="26"/>
              </w:rPr>
            </w:pPr>
            <w:r>
              <w:rPr>
                <w:sz w:val="26"/>
                <w:szCs w:val="26"/>
              </w:rPr>
              <w:t>113,7</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129" w:type="dxa"/>
            <w:vAlign w:val="center"/>
          </w:tcPr>
          <w:p w:rsidR="009B7A15" w:rsidRDefault="009B7A15" w:rsidP="00E92619">
            <w:pPr>
              <w:pStyle w:val="a3"/>
              <w:spacing w:after="0"/>
              <w:jc w:val="both"/>
              <w:rPr>
                <w:sz w:val="26"/>
                <w:szCs w:val="26"/>
              </w:rPr>
            </w:pPr>
            <w:r>
              <w:rPr>
                <w:sz w:val="26"/>
                <w:szCs w:val="26"/>
              </w:rPr>
              <w:t>50,4</w:t>
            </w:r>
          </w:p>
        </w:tc>
        <w:tc>
          <w:tcPr>
            <w:tcW w:w="1130" w:type="dxa"/>
            <w:vAlign w:val="center"/>
          </w:tcPr>
          <w:p w:rsidR="009B7A15" w:rsidRDefault="009B7A15" w:rsidP="00E92619">
            <w:pPr>
              <w:pStyle w:val="a3"/>
              <w:spacing w:after="0"/>
              <w:jc w:val="both"/>
              <w:rPr>
                <w:sz w:val="26"/>
                <w:szCs w:val="26"/>
              </w:rPr>
            </w:pPr>
            <w:r>
              <w:rPr>
                <w:sz w:val="26"/>
                <w:szCs w:val="26"/>
              </w:rPr>
              <w:t>49,0</w:t>
            </w:r>
          </w:p>
        </w:tc>
        <w:tc>
          <w:tcPr>
            <w:tcW w:w="1130" w:type="dxa"/>
            <w:vAlign w:val="center"/>
          </w:tcPr>
          <w:p w:rsidR="009B7A15" w:rsidRDefault="009B7A15" w:rsidP="00E92619">
            <w:pPr>
              <w:pStyle w:val="a3"/>
              <w:spacing w:after="0"/>
              <w:jc w:val="both"/>
              <w:rPr>
                <w:sz w:val="26"/>
                <w:szCs w:val="26"/>
              </w:rPr>
            </w:pPr>
            <w:r>
              <w:rPr>
                <w:sz w:val="26"/>
                <w:szCs w:val="26"/>
              </w:rPr>
              <w:t>49,5</w:t>
            </w:r>
          </w:p>
        </w:tc>
        <w:tc>
          <w:tcPr>
            <w:tcW w:w="1464" w:type="dxa"/>
            <w:vAlign w:val="center"/>
          </w:tcPr>
          <w:p w:rsidR="009B7A15" w:rsidRDefault="009B7A15" w:rsidP="00E92619">
            <w:pPr>
              <w:pStyle w:val="a3"/>
              <w:spacing w:after="0"/>
              <w:jc w:val="both"/>
              <w:rPr>
                <w:sz w:val="26"/>
                <w:szCs w:val="26"/>
              </w:rPr>
            </w:pPr>
            <w:r>
              <w:rPr>
                <w:sz w:val="26"/>
                <w:szCs w:val="26"/>
              </w:rPr>
              <w:t>101,0</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129" w:type="dxa"/>
            <w:vAlign w:val="center"/>
          </w:tcPr>
          <w:p w:rsidR="009B7A15" w:rsidRDefault="009B7A15" w:rsidP="00E92619">
            <w:pPr>
              <w:pStyle w:val="a3"/>
              <w:spacing w:after="0"/>
              <w:jc w:val="both"/>
              <w:rPr>
                <w:sz w:val="26"/>
                <w:szCs w:val="26"/>
              </w:rPr>
            </w:pPr>
            <w:r>
              <w:rPr>
                <w:sz w:val="26"/>
                <w:szCs w:val="26"/>
              </w:rPr>
              <w:t>30,5</w:t>
            </w:r>
          </w:p>
        </w:tc>
        <w:tc>
          <w:tcPr>
            <w:tcW w:w="1130" w:type="dxa"/>
            <w:vAlign w:val="center"/>
          </w:tcPr>
          <w:p w:rsidR="009B7A15" w:rsidRDefault="009B7A15" w:rsidP="00E92619">
            <w:pPr>
              <w:pStyle w:val="a3"/>
              <w:spacing w:after="0"/>
              <w:jc w:val="both"/>
              <w:rPr>
                <w:sz w:val="26"/>
                <w:szCs w:val="26"/>
              </w:rPr>
            </w:pPr>
            <w:r>
              <w:rPr>
                <w:sz w:val="26"/>
                <w:szCs w:val="26"/>
              </w:rPr>
              <w:t>31,9</w:t>
            </w:r>
          </w:p>
        </w:tc>
        <w:tc>
          <w:tcPr>
            <w:tcW w:w="1130" w:type="dxa"/>
            <w:vAlign w:val="center"/>
          </w:tcPr>
          <w:p w:rsidR="009B7A15" w:rsidRDefault="009B7A15" w:rsidP="00E92619">
            <w:pPr>
              <w:pStyle w:val="a3"/>
              <w:spacing w:after="0"/>
              <w:jc w:val="both"/>
              <w:rPr>
                <w:sz w:val="26"/>
                <w:szCs w:val="26"/>
              </w:rPr>
            </w:pPr>
            <w:r>
              <w:rPr>
                <w:sz w:val="26"/>
                <w:szCs w:val="26"/>
              </w:rPr>
              <w:t>38,1</w:t>
            </w:r>
          </w:p>
        </w:tc>
        <w:tc>
          <w:tcPr>
            <w:tcW w:w="1464" w:type="dxa"/>
            <w:vAlign w:val="center"/>
          </w:tcPr>
          <w:p w:rsidR="009B7A15" w:rsidRDefault="009B7A15" w:rsidP="00E92619">
            <w:pPr>
              <w:pStyle w:val="a3"/>
              <w:spacing w:after="0"/>
              <w:jc w:val="both"/>
              <w:rPr>
                <w:sz w:val="26"/>
                <w:szCs w:val="26"/>
              </w:rPr>
            </w:pPr>
            <w:r>
              <w:rPr>
                <w:sz w:val="26"/>
                <w:szCs w:val="26"/>
              </w:rPr>
              <w:t>119,3</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129" w:type="dxa"/>
            <w:vAlign w:val="center"/>
          </w:tcPr>
          <w:p w:rsidR="009B7A15" w:rsidRDefault="009B7A15" w:rsidP="00E92619">
            <w:pPr>
              <w:pStyle w:val="a3"/>
              <w:spacing w:after="0"/>
              <w:jc w:val="both"/>
              <w:rPr>
                <w:sz w:val="26"/>
                <w:szCs w:val="26"/>
              </w:rPr>
            </w:pPr>
            <w:r>
              <w:rPr>
                <w:sz w:val="26"/>
                <w:szCs w:val="26"/>
              </w:rPr>
              <w:t>36,9</w:t>
            </w:r>
          </w:p>
        </w:tc>
        <w:tc>
          <w:tcPr>
            <w:tcW w:w="1130" w:type="dxa"/>
            <w:vAlign w:val="center"/>
          </w:tcPr>
          <w:p w:rsidR="009B7A15" w:rsidRDefault="009B7A15" w:rsidP="00E92619">
            <w:pPr>
              <w:pStyle w:val="a3"/>
              <w:spacing w:after="0"/>
              <w:jc w:val="both"/>
              <w:rPr>
                <w:sz w:val="26"/>
                <w:szCs w:val="26"/>
              </w:rPr>
            </w:pPr>
            <w:r>
              <w:rPr>
                <w:sz w:val="26"/>
                <w:szCs w:val="26"/>
              </w:rPr>
              <w:t>38,6</w:t>
            </w:r>
          </w:p>
        </w:tc>
        <w:tc>
          <w:tcPr>
            <w:tcW w:w="1130" w:type="dxa"/>
            <w:vAlign w:val="center"/>
          </w:tcPr>
          <w:p w:rsidR="009B7A15" w:rsidRDefault="009B7A15" w:rsidP="00E92619">
            <w:pPr>
              <w:pStyle w:val="a3"/>
              <w:spacing w:after="0"/>
              <w:jc w:val="both"/>
              <w:rPr>
                <w:sz w:val="26"/>
                <w:szCs w:val="26"/>
              </w:rPr>
            </w:pPr>
            <w:r>
              <w:rPr>
                <w:sz w:val="26"/>
                <w:szCs w:val="26"/>
              </w:rPr>
              <w:t>41,3</w:t>
            </w:r>
          </w:p>
        </w:tc>
        <w:tc>
          <w:tcPr>
            <w:tcW w:w="1464" w:type="dxa"/>
            <w:vAlign w:val="center"/>
          </w:tcPr>
          <w:p w:rsidR="009B7A15" w:rsidRDefault="009B7A15" w:rsidP="00E92619">
            <w:pPr>
              <w:pStyle w:val="a3"/>
              <w:spacing w:after="0"/>
              <w:jc w:val="both"/>
              <w:rPr>
                <w:sz w:val="26"/>
                <w:szCs w:val="26"/>
              </w:rPr>
            </w:pPr>
            <w:r>
              <w:rPr>
                <w:sz w:val="26"/>
                <w:szCs w:val="26"/>
              </w:rPr>
              <w:t>107,0</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129" w:type="dxa"/>
            <w:vAlign w:val="center"/>
          </w:tcPr>
          <w:p w:rsidR="009B7A15" w:rsidRDefault="009B7A15" w:rsidP="00E92619">
            <w:pPr>
              <w:pStyle w:val="a3"/>
              <w:spacing w:after="0"/>
              <w:jc w:val="both"/>
              <w:rPr>
                <w:sz w:val="26"/>
                <w:szCs w:val="26"/>
              </w:rPr>
            </w:pPr>
            <w:r>
              <w:rPr>
                <w:sz w:val="26"/>
                <w:szCs w:val="26"/>
              </w:rPr>
              <w:t>0,9</w:t>
            </w:r>
          </w:p>
        </w:tc>
        <w:tc>
          <w:tcPr>
            <w:tcW w:w="1130" w:type="dxa"/>
            <w:vAlign w:val="center"/>
          </w:tcPr>
          <w:p w:rsidR="009B7A15" w:rsidRDefault="009B7A15" w:rsidP="00E92619">
            <w:pPr>
              <w:pStyle w:val="a3"/>
              <w:spacing w:after="0"/>
              <w:jc w:val="both"/>
              <w:rPr>
                <w:sz w:val="26"/>
                <w:szCs w:val="26"/>
              </w:rPr>
            </w:pPr>
            <w:r>
              <w:rPr>
                <w:sz w:val="26"/>
                <w:szCs w:val="26"/>
              </w:rPr>
              <w:t>1,0</w:t>
            </w:r>
          </w:p>
        </w:tc>
        <w:tc>
          <w:tcPr>
            <w:tcW w:w="1130" w:type="dxa"/>
            <w:vAlign w:val="center"/>
          </w:tcPr>
          <w:p w:rsidR="009B7A15" w:rsidRDefault="009B7A15" w:rsidP="00E92619">
            <w:pPr>
              <w:pStyle w:val="a3"/>
              <w:spacing w:after="0"/>
              <w:jc w:val="both"/>
              <w:rPr>
                <w:sz w:val="26"/>
                <w:szCs w:val="26"/>
              </w:rPr>
            </w:pPr>
            <w:r>
              <w:rPr>
                <w:sz w:val="26"/>
                <w:szCs w:val="26"/>
              </w:rPr>
              <w:t>1,5</w:t>
            </w:r>
          </w:p>
        </w:tc>
        <w:tc>
          <w:tcPr>
            <w:tcW w:w="1464" w:type="dxa"/>
            <w:vAlign w:val="center"/>
          </w:tcPr>
          <w:p w:rsidR="009B7A15" w:rsidRDefault="009B7A15" w:rsidP="00E92619">
            <w:pPr>
              <w:pStyle w:val="a3"/>
              <w:spacing w:after="0"/>
              <w:jc w:val="both"/>
              <w:rPr>
                <w:sz w:val="26"/>
                <w:szCs w:val="26"/>
              </w:rPr>
            </w:pPr>
            <w:r>
              <w:rPr>
                <w:sz w:val="26"/>
                <w:szCs w:val="26"/>
              </w:rPr>
              <w:t>150,8</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129" w:type="dxa"/>
            <w:vAlign w:val="center"/>
          </w:tcPr>
          <w:p w:rsidR="009B7A15" w:rsidRDefault="009B7A15" w:rsidP="00E92619">
            <w:pPr>
              <w:pStyle w:val="a3"/>
              <w:spacing w:after="0"/>
              <w:jc w:val="both"/>
              <w:rPr>
                <w:sz w:val="26"/>
                <w:szCs w:val="26"/>
              </w:rPr>
            </w:pPr>
            <w:r>
              <w:rPr>
                <w:sz w:val="26"/>
                <w:szCs w:val="26"/>
              </w:rPr>
              <w:t>0,3</w:t>
            </w:r>
          </w:p>
        </w:tc>
        <w:tc>
          <w:tcPr>
            <w:tcW w:w="1130" w:type="dxa"/>
            <w:vAlign w:val="center"/>
          </w:tcPr>
          <w:p w:rsidR="009B7A15" w:rsidRDefault="009B7A15" w:rsidP="00E92619">
            <w:pPr>
              <w:pStyle w:val="a3"/>
              <w:spacing w:after="0"/>
              <w:jc w:val="both"/>
              <w:rPr>
                <w:sz w:val="26"/>
                <w:szCs w:val="26"/>
              </w:rPr>
            </w:pPr>
            <w:r>
              <w:rPr>
                <w:sz w:val="26"/>
                <w:szCs w:val="26"/>
              </w:rPr>
              <w:t>0,2</w:t>
            </w:r>
          </w:p>
        </w:tc>
        <w:tc>
          <w:tcPr>
            <w:tcW w:w="1130" w:type="dxa"/>
            <w:vAlign w:val="center"/>
          </w:tcPr>
          <w:p w:rsidR="009B7A15" w:rsidRDefault="009B7A15" w:rsidP="00E92619">
            <w:pPr>
              <w:pStyle w:val="a3"/>
              <w:spacing w:after="0"/>
              <w:jc w:val="both"/>
              <w:rPr>
                <w:sz w:val="26"/>
                <w:szCs w:val="26"/>
              </w:rPr>
            </w:pPr>
            <w:r>
              <w:rPr>
                <w:sz w:val="26"/>
                <w:szCs w:val="26"/>
              </w:rPr>
              <w:t>0,1</w:t>
            </w:r>
          </w:p>
        </w:tc>
        <w:tc>
          <w:tcPr>
            <w:tcW w:w="1464" w:type="dxa"/>
            <w:vAlign w:val="center"/>
          </w:tcPr>
          <w:p w:rsidR="009B7A15" w:rsidRDefault="009B7A15" w:rsidP="00E92619">
            <w:pPr>
              <w:pStyle w:val="a3"/>
              <w:spacing w:after="0"/>
              <w:jc w:val="both"/>
              <w:rPr>
                <w:sz w:val="26"/>
                <w:szCs w:val="26"/>
              </w:rPr>
            </w:pPr>
            <w:r>
              <w:rPr>
                <w:sz w:val="26"/>
                <w:szCs w:val="26"/>
              </w:rPr>
              <w:t>45,1</w:t>
            </w:r>
          </w:p>
        </w:tc>
      </w:tr>
      <w:tr w:rsidR="009B7A15" w:rsidRPr="009B7A15" w:rsidTr="009B7A15">
        <w:trPr>
          <w:jc w:val="center"/>
        </w:trPr>
        <w:tc>
          <w:tcPr>
            <w:tcW w:w="5731"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129" w:type="dxa"/>
            <w:vAlign w:val="center"/>
          </w:tcPr>
          <w:p w:rsidR="009B7A15" w:rsidRDefault="009B7A15" w:rsidP="00E92619">
            <w:pPr>
              <w:pStyle w:val="a3"/>
              <w:spacing w:after="0"/>
              <w:jc w:val="both"/>
              <w:rPr>
                <w:sz w:val="26"/>
                <w:szCs w:val="26"/>
              </w:rPr>
            </w:pPr>
            <w:r>
              <w:rPr>
                <w:sz w:val="26"/>
                <w:szCs w:val="26"/>
              </w:rPr>
              <w:t>63,6</w:t>
            </w:r>
          </w:p>
        </w:tc>
        <w:tc>
          <w:tcPr>
            <w:tcW w:w="1130" w:type="dxa"/>
            <w:vAlign w:val="center"/>
          </w:tcPr>
          <w:p w:rsidR="009B7A15" w:rsidRDefault="009B7A15" w:rsidP="00E92619">
            <w:pPr>
              <w:pStyle w:val="a3"/>
              <w:spacing w:after="0"/>
              <w:jc w:val="both"/>
              <w:rPr>
                <w:sz w:val="26"/>
                <w:szCs w:val="26"/>
              </w:rPr>
            </w:pPr>
            <w:r>
              <w:rPr>
                <w:sz w:val="26"/>
                <w:szCs w:val="26"/>
              </w:rPr>
              <w:t>64,3</w:t>
            </w:r>
          </w:p>
        </w:tc>
        <w:tc>
          <w:tcPr>
            <w:tcW w:w="1130" w:type="dxa"/>
            <w:vAlign w:val="center"/>
          </w:tcPr>
          <w:p w:rsidR="009B7A15" w:rsidRDefault="009B7A15" w:rsidP="00E92619">
            <w:pPr>
              <w:pStyle w:val="a3"/>
              <w:spacing w:after="0"/>
              <w:jc w:val="both"/>
              <w:rPr>
                <w:sz w:val="26"/>
                <w:szCs w:val="26"/>
              </w:rPr>
            </w:pPr>
            <w:r>
              <w:rPr>
                <w:sz w:val="26"/>
                <w:szCs w:val="26"/>
              </w:rPr>
              <w:t>55,3</w:t>
            </w:r>
          </w:p>
        </w:tc>
        <w:tc>
          <w:tcPr>
            <w:tcW w:w="1464" w:type="dxa"/>
            <w:vAlign w:val="center"/>
          </w:tcPr>
          <w:p w:rsidR="009B7A15" w:rsidRDefault="009B7A15" w:rsidP="00E92619">
            <w:pPr>
              <w:pStyle w:val="a3"/>
              <w:spacing w:after="0"/>
              <w:jc w:val="both"/>
              <w:rPr>
                <w:sz w:val="26"/>
                <w:szCs w:val="26"/>
              </w:rPr>
            </w:pPr>
            <w:r>
              <w:rPr>
                <w:sz w:val="26"/>
                <w:szCs w:val="26"/>
              </w:rPr>
              <w:t>85,9</w:t>
            </w:r>
          </w:p>
        </w:tc>
      </w:tr>
    </w:tbl>
    <w:p w:rsidR="009B7A15" w:rsidRPr="00E92619" w:rsidRDefault="009B7A15" w:rsidP="00E92619">
      <w:pPr>
        <w:pStyle w:val="a3"/>
        <w:spacing w:before="200" w:after="0"/>
        <w:ind w:firstLine="709"/>
        <w:jc w:val="right"/>
        <w:rPr>
          <w:b/>
          <w:sz w:val="26"/>
          <w:szCs w:val="26"/>
        </w:rPr>
      </w:pPr>
      <w:r w:rsidRPr="00E92619">
        <w:rPr>
          <w:b/>
          <w:sz w:val="26"/>
          <w:szCs w:val="26"/>
        </w:rPr>
        <w:t>Таблица 9</w:t>
      </w:r>
    </w:p>
    <w:p w:rsidR="009B7A15" w:rsidRPr="00E92619" w:rsidRDefault="009B7A15" w:rsidP="00E92619">
      <w:pPr>
        <w:pStyle w:val="a3"/>
        <w:spacing w:before="200" w:after="0"/>
        <w:ind w:firstLine="709"/>
        <w:jc w:val="center"/>
        <w:rPr>
          <w:b/>
          <w:sz w:val="26"/>
          <w:szCs w:val="26"/>
        </w:rPr>
      </w:pPr>
      <w:r w:rsidRPr="00E92619">
        <w:rPr>
          <w:b/>
          <w:sz w:val="26"/>
          <w:szCs w:val="26"/>
        </w:rPr>
        <w:t>Первичная заболеваемость населения, зарегистрированная в системе здравоохранения Калужской области по классам болезней, взрослые 18 лет и старше</w:t>
      </w:r>
      <w:proofErr w:type="gramStart"/>
      <w:r w:rsidRPr="00E92619">
        <w:rPr>
          <w:b/>
          <w:sz w:val="26"/>
          <w:szCs w:val="26"/>
        </w:rPr>
        <w:t xml:space="preserve"> (‰)</w:t>
      </w:r>
      <w:proofErr w:type="gramEnd"/>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2"/>
        <w:gridCol w:w="1094"/>
        <w:gridCol w:w="1094"/>
        <w:gridCol w:w="1094"/>
        <w:gridCol w:w="1276"/>
      </w:tblGrid>
      <w:tr w:rsidR="009B7A15" w:rsidRPr="009B7A15" w:rsidTr="009B7A15">
        <w:trPr>
          <w:trHeight w:val="108"/>
          <w:tblHeade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p w:rsidR="009B7A15" w:rsidRPr="009B7A15" w:rsidRDefault="009B7A15" w:rsidP="00E92619">
            <w:pPr>
              <w:pStyle w:val="a3"/>
              <w:spacing w:after="0"/>
              <w:jc w:val="both"/>
              <w:rPr>
                <w:sz w:val="26"/>
                <w:szCs w:val="26"/>
              </w:rPr>
            </w:pP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276"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094" w:type="dxa"/>
          </w:tcPr>
          <w:p w:rsidR="009B7A15" w:rsidRPr="009B7A15" w:rsidRDefault="009B7A15" w:rsidP="00E92619">
            <w:pPr>
              <w:pStyle w:val="a3"/>
              <w:spacing w:after="0"/>
              <w:jc w:val="both"/>
              <w:rPr>
                <w:sz w:val="26"/>
                <w:szCs w:val="26"/>
              </w:rPr>
            </w:pPr>
            <w:r w:rsidRPr="009B7A15">
              <w:rPr>
                <w:sz w:val="26"/>
                <w:szCs w:val="26"/>
              </w:rPr>
              <w:t>3</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276"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492,4</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511,8</w:t>
            </w:r>
          </w:p>
        </w:tc>
        <w:tc>
          <w:tcPr>
            <w:tcW w:w="1094" w:type="dxa"/>
            <w:vAlign w:val="center"/>
          </w:tcPr>
          <w:p w:rsidR="009B7A15" w:rsidRPr="009B7A15" w:rsidRDefault="009B7A15" w:rsidP="00E92619">
            <w:pPr>
              <w:pStyle w:val="a3"/>
              <w:spacing w:after="0"/>
              <w:jc w:val="both"/>
              <w:rPr>
                <w:sz w:val="26"/>
                <w:szCs w:val="26"/>
              </w:rPr>
            </w:pPr>
            <w:r w:rsidRPr="009B7A15">
              <w:rPr>
                <w:sz w:val="26"/>
                <w:szCs w:val="26"/>
              </w:rPr>
              <w:t>541,8</w:t>
            </w:r>
          </w:p>
        </w:tc>
        <w:tc>
          <w:tcPr>
            <w:tcW w:w="1276" w:type="dxa"/>
            <w:vAlign w:val="center"/>
          </w:tcPr>
          <w:p w:rsidR="009B7A15" w:rsidRDefault="009B7A15" w:rsidP="00E92619">
            <w:pPr>
              <w:pStyle w:val="a3"/>
              <w:spacing w:after="0"/>
              <w:jc w:val="both"/>
              <w:rPr>
                <w:sz w:val="26"/>
                <w:szCs w:val="26"/>
              </w:rPr>
            </w:pPr>
            <w:r>
              <w:rPr>
                <w:sz w:val="26"/>
                <w:szCs w:val="26"/>
              </w:rPr>
              <w:t>105,9</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094" w:type="dxa"/>
            <w:vAlign w:val="center"/>
          </w:tcPr>
          <w:p w:rsidR="009B7A15" w:rsidRDefault="009B7A15" w:rsidP="00E92619">
            <w:pPr>
              <w:pStyle w:val="a3"/>
              <w:spacing w:after="0"/>
              <w:jc w:val="both"/>
              <w:rPr>
                <w:sz w:val="26"/>
                <w:szCs w:val="26"/>
              </w:rPr>
            </w:pPr>
            <w:r>
              <w:rPr>
                <w:sz w:val="26"/>
                <w:szCs w:val="26"/>
              </w:rPr>
              <w:t>21,2</w:t>
            </w:r>
          </w:p>
        </w:tc>
        <w:tc>
          <w:tcPr>
            <w:tcW w:w="1094" w:type="dxa"/>
            <w:vAlign w:val="center"/>
          </w:tcPr>
          <w:p w:rsidR="009B7A15" w:rsidRDefault="009B7A15" w:rsidP="00E92619">
            <w:pPr>
              <w:pStyle w:val="a3"/>
              <w:spacing w:after="0"/>
              <w:jc w:val="both"/>
              <w:rPr>
                <w:sz w:val="26"/>
                <w:szCs w:val="26"/>
              </w:rPr>
            </w:pPr>
            <w:r>
              <w:rPr>
                <w:sz w:val="26"/>
                <w:szCs w:val="26"/>
              </w:rPr>
              <w:t>18,5</w:t>
            </w:r>
          </w:p>
        </w:tc>
        <w:tc>
          <w:tcPr>
            <w:tcW w:w="1094" w:type="dxa"/>
            <w:vAlign w:val="center"/>
          </w:tcPr>
          <w:p w:rsidR="009B7A15" w:rsidRDefault="009B7A15" w:rsidP="00E92619">
            <w:pPr>
              <w:pStyle w:val="a3"/>
              <w:spacing w:after="0"/>
              <w:jc w:val="both"/>
              <w:rPr>
                <w:sz w:val="26"/>
                <w:szCs w:val="26"/>
              </w:rPr>
            </w:pPr>
            <w:r>
              <w:rPr>
                <w:sz w:val="26"/>
                <w:szCs w:val="26"/>
              </w:rPr>
              <w:t>16,1</w:t>
            </w:r>
          </w:p>
        </w:tc>
        <w:tc>
          <w:tcPr>
            <w:tcW w:w="1276" w:type="dxa"/>
            <w:vAlign w:val="center"/>
          </w:tcPr>
          <w:p w:rsidR="009B7A15" w:rsidRDefault="009B7A15" w:rsidP="00E92619">
            <w:pPr>
              <w:pStyle w:val="a3"/>
              <w:spacing w:after="0"/>
              <w:jc w:val="both"/>
              <w:rPr>
                <w:sz w:val="26"/>
                <w:szCs w:val="26"/>
              </w:rPr>
            </w:pPr>
            <w:r>
              <w:rPr>
                <w:sz w:val="26"/>
                <w:szCs w:val="26"/>
              </w:rPr>
              <w:t>87,2</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094" w:type="dxa"/>
            <w:vAlign w:val="center"/>
          </w:tcPr>
          <w:p w:rsidR="009B7A15" w:rsidRDefault="009B7A15" w:rsidP="00E92619">
            <w:pPr>
              <w:pStyle w:val="a3"/>
              <w:spacing w:after="0"/>
              <w:jc w:val="both"/>
              <w:rPr>
                <w:sz w:val="26"/>
                <w:szCs w:val="26"/>
              </w:rPr>
            </w:pPr>
            <w:r>
              <w:rPr>
                <w:sz w:val="26"/>
                <w:szCs w:val="26"/>
              </w:rPr>
              <w:t>8,9</w:t>
            </w:r>
          </w:p>
        </w:tc>
        <w:tc>
          <w:tcPr>
            <w:tcW w:w="1094" w:type="dxa"/>
            <w:vAlign w:val="center"/>
          </w:tcPr>
          <w:p w:rsidR="009B7A15" w:rsidRDefault="009B7A15" w:rsidP="00E92619">
            <w:pPr>
              <w:pStyle w:val="a3"/>
              <w:spacing w:after="0"/>
              <w:jc w:val="both"/>
              <w:rPr>
                <w:sz w:val="26"/>
                <w:szCs w:val="26"/>
              </w:rPr>
            </w:pPr>
            <w:r>
              <w:rPr>
                <w:sz w:val="26"/>
                <w:szCs w:val="26"/>
              </w:rPr>
              <w:t>9,3</w:t>
            </w:r>
          </w:p>
        </w:tc>
        <w:tc>
          <w:tcPr>
            <w:tcW w:w="1094" w:type="dxa"/>
            <w:vAlign w:val="center"/>
          </w:tcPr>
          <w:p w:rsidR="009B7A15" w:rsidRDefault="009B7A15" w:rsidP="00E92619">
            <w:pPr>
              <w:pStyle w:val="a3"/>
              <w:spacing w:after="0"/>
              <w:jc w:val="both"/>
              <w:rPr>
                <w:sz w:val="26"/>
                <w:szCs w:val="26"/>
              </w:rPr>
            </w:pPr>
            <w:r>
              <w:rPr>
                <w:sz w:val="26"/>
                <w:szCs w:val="26"/>
              </w:rPr>
              <w:t>11,2</w:t>
            </w:r>
          </w:p>
        </w:tc>
        <w:tc>
          <w:tcPr>
            <w:tcW w:w="1276" w:type="dxa"/>
            <w:vAlign w:val="center"/>
          </w:tcPr>
          <w:p w:rsidR="009B7A15" w:rsidRDefault="009B7A15" w:rsidP="00E92619">
            <w:pPr>
              <w:pStyle w:val="a3"/>
              <w:spacing w:after="0"/>
              <w:jc w:val="both"/>
              <w:rPr>
                <w:sz w:val="26"/>
                <w:szCs w:val="26"/>
              </w:rPr>
            </w:pPr>
            <w:r>
              <w:rPr>
                <w:sz w:val="26"/>
                <w:szCs w:val="26"/>
              </w:rPr>
              <w:t>119,9</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094" w:type="dxa"/>
            <w:vAlign w:val="center"/>
          </w:tcPr>
          <w:p w:rsidR="009B7A15" w:rsidRDefault="009B7A15" w:rsidP="00E92619">
            <w:pPr>
              <w:pStyle w:val="a3"/>
              <w:spacing w:after="0"/>
              <w:jc w:val="both"/>
              <w:rPr>
                <w:sz w:val="26"/>
                <w:szCs w:val="26"/>
              </w:rPr>
            </w:pPr>
            <w:r>
              <w:rPr>
                <w:sz w:val="26"/>
                <w:szCs w:val="26"/>
              </w:rPr>
              <w:t>1,5</w:t>
            </w:r>
          </w:p>
        </w:tc>
        <w:tc>
          <w:tcPr>
            <w:tcW w:w="1094" w:type="dxa"/>
            <w:vAlign w:val="center"/>
          </w:tcPr>
          <w:p w:rsidR="009B7A15" w:rsidRDefault="009B7A15" w:rsidP="00E92619">
            <w:pPr>
              <w:pStyle w:val="a3"/>
              <w:spacing w:after="0"/>
              <w:jc w:val="both"/>
              <w:rPr>
                <w:sz w:val="26"/>
                <w:szCs w:val="26"/>
              </w:rPr>
            </w:pPr>
            <w:r>
              <w:rPr>
                <w:sz w:val="26"/>
                <w:szCs w:val="26"/>
              </w:rPr>
              <w:t>2,1</w:t>
            </w:r>
          </w:p>
        </w:tc>
        <w:tc>
          <w:tcPr>
            <w:tcW w:w="1094" w:type="dxa"/>
            <w:vAlign w:val="center"/>
          </w:tcPr>
          <w:p w:rsidR="009B7A15" w:rsidRDefault="009B7A15" w:rsidP="00E92619">
            <w:pPr>
              <w:pStyle w:val="a3"/>
              <w:spacing w:after="0"/>
              <w:jc w:val="both"/>
              <w:rPr>
                <w:sz w:val="26"/>
                <w:szCs w:val="26"/>
              </w:rPr>
            </w:pPr>
            <w:r>
              <w:rPr>
                <w:sz w:val="26"/>
                <w:szCs w:val="26"/>
              </w:rPr>
              <w:t>2,2</w:t>
            </w:r>
          </w:p>
        </w:tc>
        <w:tc>
          <w:tcPr>
            <w:tcW w:w="1276" w:type="dxa"/>
            <w:vAlign w:val="center"/>
          </w:tcPr>
          <w:p w:rsidR="009B7A15" w:rsidRDefault="009B7A15" w:rsidP="00E92619">
            <w:pPr>
              <w:pStyle w:val="a3"/>
              <w:spacing w:after="0"/>
              <w:jc w:val="both"/>
              <w:rPr>
                <w:sz w:val="26"/>
                <w:szCs w:val="26"/>
              </w:rPr>
            </w:pPr>
            <w:r>
              <w:rPr>
                <w:sz w:val="26"/>
                <w:szCs w:val="26"/>
              </w:rPr>
              <w:t>103,3</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094" w:type="dxa"/>
            <w:vAlign w:val="center"/>
          </w:tcPr>
          <w:p w:rsidR="009B7A15" w:rsidRDefault="009B7A15" w:rsidP="00E92619">
            <w:pPr>
              <w:pStyle w:val="a3"/>
              <w:spacing w:after="0"/>
              <w:jc w:val="both"/>
              <w:rPr>
                <w:sz w:val="26"/>
                <w:szCs w:val="26"/>
              </w:rPr>
            </w:pPr>
            <w:r>
              <w:rPr>
                <w:sz w:val="26"/>
                <w:szCs w:val="26"/>
              </w:rPr>
              <w:t>6,0</w:t>
            </w:r>
          </w:p>
        </w:tc>
        <w:tc>
          <w:tcPr>
            <w:tcW w:w="1094" w:type="dxa"/>
            <w:vAlign w:val="center"/>
          </w:tcPr>
          <w:p w:rsidR="009B7A15" w:rsidRDefault="009B7A15" w:rsidP="00E92619">
            <w:pPr>
              <w:pStyle w:val="a3"/>
              <w:spacing w:after="0"/>
              <w:jc w:val="both"/>
              <w:rPr>
                <w:sz w:val="26"/>
                <w:szCs w:val="26"/>
              </w:rPr>
            </w:pPr>
            <w:r>
              <w:rPr>
                <w:sz w:val="26"/>
                <w:szCs w:val="26"/>
              </w:rPr>
              <w:t>7,6</w:t>
            </w:r>
          </w:p>
        </w:tc>
        <w:tc>
          <w:tcPr>
            <w:tcW w:w="1094" w:type="dxa"/>
            <w:vAlign w:val="center"/>
          </w:tcPr>
          <w:p w:rsidR="009B7A15" w:rsidRDefault="009B7A15" w:rsidP="00E92619">
            <w:pPr>
              <w:pStyle w:val="a3"/>
              <w:spacing w:after="0"/>
              <w:jc w:val="both"/>
              <w:rPr>
                <w:sz w:val="26"/>
                <w:szCs w:val="26"/>
              </w:rPr>
            </w:pPr>
            <w:r>
              <w:rPr>
                <w:sz w:val="26"/>
                <w:szCs w:val="26"/>
              </w:rPr>
              <w:t>10,5</w:t>
            </w:r>
          </w:p>
        </w:tc>
        <w:tc>
          <w:tcPr>
            <w:tcW w:w="1276" w:type="dxa"/>
            <w:vAlign w:val="center"/>
          </w:tcPr>
          <w:p w:rsidR="009B7A15" w:rsidRDefault="009B7A15" w:rsidP="00E92619">
            <w:pPr>
              <w:pStyle w:val="a3"/>
              <w:spacing w:after="0"/>
              <w:jc w:val="both"/>
              <w:rPr>
                <w:sz w:val="26"/>
                <w:szCs w:val="26"/>
              </w:rPr>
            </w:pPr>
            <w:r>
              <w:rPr>
                <w:sz w:val="26"/>
                <w:szCs w:val="26"/>
              </w:rPr>
              <w:t>137,6</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094" w:type="dxa"/>
            <w:vAlign w:val="center"/>
          </w:tcPr>
          <w:p w:rsidR="009B7A15" w:rsidRDefault="009B7A15" w:rsidP="00E92619">
            <w:pPr>
              <w:pStyle w:val="a3"/>
              <w:spacing w:after="0"/>
              <w:jc w:val="both"/>
              <w:rPr>
                <w:sz w:val="26"/>
                <w:szCs w:val="26"/>
              </w:rPr>
            </w:pPr>
            <w:r>
              <w:rPr>
                <w:sz w:val="26"/>
                <w:szCs w:val="26"/>
              </w:rPr>
              <w:t>4,6</w:t>
            </w:r>
          </w:p>
        </w:tc>
        <w:tc>
          <w:tcPr>
            <w:tcW w:w="1094" w:type="dxa"/>
            <w:vAlign w:val="center"/>
          </w:tcPr>
          <w:p w:rsidR="009B7A15" w:rsidRDefault="009B7A15" w:rsidP="00E92619">
            <w:pPr>
              <w:pStyle w:val="a3"/>
              <w:spacing w:after="0"/>
              <w:jc w:val="both"/>
              <w:rPr>
                <w:sz w:val="26"/>
                <w:szCs w:val="26"/>
              </w:rPr>
            </w:pPr>
            <w:r>
              <w:rPr>
                <w:sz w:val="26"/>
                <w:szCs w:val="26"/>
              </w:rPr>
              <w:t>5,0</w:t>
            </w:r>
          </w:p>
        </w:tc>
        <w:tc>
          <w:tcPr>
            <w:tcW w:w="1094" w:type="dxa"/>
            <w:vAlign w:val="center"/>
          </w:tcPr>
          <w:p w:rsidR="009B7A15" w:rsidRDefault="009B7A15" w:rsidP="00E92619">
            <w:pPr>
              <w:pStyle w:val="a3"/>
              <w:spacing w:after="0"/>
              <w:jc w:val="both"/>
              <w:rPr>
                <w:sz w:val="26"/>
                <w:szCs w:val="26"/>
              </w:rPr>
            </w:pPr>
            <w:r>
              <w:rPr>
                <w:sz w:val="26"/>
                <w:szCs w:val="26"/>
              </w:rPr>
              <w:t>3,6</w:t>
            </w:r>
          </w:p>
        </w:tc>
        <w:tc>
          <w:tcPr>
            <w:tcW w:w="1276" w:type="dxa"/>
            <w:vAlign w:val="center"/>
          </w:tcPr>
          <w:p w:rsidR="009B7A15" w:rsidRDefault="009B7A15" w:rsidP="00E92619">
            <w:pPr>
              <w:pStyle w:val="a3"/>
              <w:spacing w:after="0"/>
              <w:jc w:val="both"/>
              <w:rPr>
                <w:sz w:val="26"/>
                <w:szCs w:val="26"/>
              </w:rPr>
            </w:pPr>
            <w:r>
              <w:rPr>
                <w:sz w:val="26"/>
                <w:szCs w:val="26"/>
              </w:rPr>
              <w:t>71,4</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094" w:type="dxa"/>
            <w:vAlign w:val="center"/>
          </w:tcPr>
          <w:p w:rsidR="009B7A15" w:rsidRDefault="009B7A15" w:rsidP="00E92619">
            <w:pPr>
              <w:pStyle w:val="a3"/>
              <w:spacing w:after="0"/>
              <w:jc w:val="both"/>
              <w:rPr>
                <w:sz w:val="26"/>
                <w:szCs w:val="26"/>
              </w:rPr>
            </w:pPr>
            <w:r>
              <w:rPr>
                <w:sz w:val="26"/>
                <w:szCs w:val="26"/>
              </w:rPr>
              <w:t>15,5</w:t>
            </w:r>
          </w:p>
        </w:tc>
        <w:tc>
          <w:tcPr>
            <w:tcW w:w="1094" w:type="dxa"/>
            <w:vAlign w:val="center"/>
          </w:tcPr>
          <w:p w:rsidR="009B7A15" w:rsidRDefault="009B7A15" w:rsidP="00E92619">
            <w:pPr>
              <w:pStyle w:val="a3"/>
              <w:spacing w:after="0"/>
              <w:jc w:val="both"/>
              <w:rPr>
                <w:sz w:val="26"/>
                <w:szCs w:val="26"/>
              </w:rPr>
            </w:pPr>
            <w:r>
              <w:rPr>
                <w:sz w:val="26"/>
                <w:szCs w:val="26"/>
              </w:rPr>
              <w:t>17,4</w:t>
            </w:r>
          </w:p>
        </w:tc>
        <w:tc>
          <w:tcPr>
            <w:tcW w:w="1094" w:type="dxa"/>
            <w:vAlign w:val="center"/>
          </w:tcPr>
          <w:p w:rsidR="009B7A15" w:rsidRDefault="009B7A15" w:rsidP="00E92619">
            <w:pPr>
              <w:pStyle w:val="a3"/>
              <w:spacing w:after="0"/>
              <w:jc w:val="both"/>
              <w:rPr>
                <w:sz w:val="26"/>
                <w:szCs w:val="26"/>
              </w:rPr>
            </w:pPr>
            <w:r>
              <w:rPr>
                <w:sz w:val="26"/>
                <w:szCs w:val="26"/>
              </w:rPr>
              <w:t>18,3</w:t>
            </w:r>
          </w:p>
        </w:tc>
        <w:tc>
          <w:tcPr>
            <w:tcW w:w="1276" w:type="dxa"/>
            <w:vAlign w:val="center"/>
          </w:tcPr>
          <w:p w:rsidR="009B7A15" w:rsidRDefault="009B7A15" w:rsidP="00E92619">
            <w:pPr>
              <w:pStyle w:val="a3"/>
              <w:spacing w:after="0"/>
              <w:jc w:val="both"/>
              <w:rPr>
                <w:sz w:val="26"/>
                <w:szCs w:val="26"/>
              </w:rPr>
            </w:pPr>
            <w:r>
              <w:rPr>
                <w:sz w:val="26"/>
                <w:szCs w:val="26"/>
              </w:rPr>
              <w:t>105,2</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094" w:type="dxa"/>
            <w:vAlign w:val="center"/>
          </w:tcPr>
          <w:p w:rsidR="009B7A15" w:rsidRDefault="009B7A15" w:rsidP="00E92619">
            <w:pPr>
              <w:pStyle w:val="a3"/>
              <w:spacing w:after="0"/>
              <w:jc w:val="both"/>
              <w:rPr>
                <w:sz w:val="26"/>
                <w:szCs w:val="26"/>
              </w:rPr>
            </w:pPr>
            <w:r>
              <w:rPr>
                <w:sz w:val="26"/>
                <w:szCs w:val="26"/>
              </w:rPr>
              <w:t>23,7</w:t>
            </w:r>
          </w:p>
        </w:tc>
        <w:tc>
          <w:tcPr>
            <w:tcW w:w="1094" w:type="dxa"/>
            <w:vAlign w:val="center"/>
          </w:tcPr>
          <w:p w:rsidR="009B7A15" w:rsidRDefault="009B7A15" w:rsidP="00E92619">
            <w:pPr>
              <w:pStyle w:val="a3"/>
              <w:spacing w:after="0"/>
              <w:jc w:val="both"/>
              <w:rPr>
                <w:sz w:val="26"/>
                <w:szCs w:val="26"/>
              </w:rPr>
            </w:pPr>
            <w:r>
              <w:rPr>
                <w:sz w:val="26"/>
                <w:szCs w:val="26"/>
              </w:rPr>
              <w:t>21,6</w:t>
            </w:r>
          </w:p>
        </w:tc>
        <w:tc>
          <w:tcPr>
            <w:tcW w:w="1094" w:type="dxa"/>
            <w:vAlign w:val="center"/>
          </w:tcPr>
          <w:p w:rsidR="009B7A15" w:rsidRDefault="009B7A15" w:rsidP="00E92619">
            <w:pPr>
              <w:pStyle w:val="a3"/>
              <w:spacing w:after="0"/>
              <w:jc w:val="both"/>
              <w:rPr>
                <w:sz w:val="26"/>
                <w:szCs w:val="26"/>
              </w:rPr>
            </w:pPr>
            <w:r>
              <w:rPr>
                <w:sz w:val="26"/>
                <w:szCs w:val="26"/>
              </w:rPr>
              <w:t>28,0</w:t>
            </w:r>
          </w:p>
        </w:tc>
        <w:tc>
          <w:tcPr>
            <w:tcW w:w="1276" w:type="dxa"/>
            <w:vAlign w:val="center"/>
          </w:tcPr>
          <w:p w:rsidR="009B7A15" w:rsidRDefault="009B7A15" w:rsidP="00E92619">
            <w:pPr>
              <w:pStyle w:val="a3"/>
              <w:spacing w:after="0"/>
              <w:jc w:val="both"/>
              <w:rPr>
                <w:sz w:val="26"/>
                <w:szCs w:val="26"/>
              </w:rPr>
            </w:pPr>
            <w:r>
              <w:rPr>
                <w:sz w:val="26"/>
                <w:szCs w:val="26"/>
              </w:rPr>
              <w:t>129,6</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094" w:type="dxa"/>
            <w:vAlign w:val="center"/>
          </w:tcPr>
          <w:p w:rsidR="009B7A15" w:rsidRDefault="009B7A15" w:rsidP="00E92619">
            <w:pPr>
              <w:pStyle w:val="a3"/>
              <w:spacing w:after="0"/>
              <w:jc w:val="both"/>
              <w:rPr>
                <w:sz w:val="26"/>
                <w:szCs w:val="26"/>
              </w:rPr>
            </w:pPr>
            <w:r>
              <w:rPr>
                <w:sz w:val="26"/>
                <w:szCs w:val="26"/>
              </w:rPr>
              <w:t>21,8</w:t>
            </w:r>
          </w:p>
        </w:tc>
        <w:tc>
          <w:tcPr>
            <w:tcW w:w="1094" w:type="dxa"/>
            <w:vAlign w:val="center"/>
          </w:tcPr>
          <w:p w:rsidR="009B7A15" w:rsidRDefault="009B7A15" w:rsidP="00E92619">
            <w:pPr>
              <w:pStyle w:val="a3"/>
              <w:spacing w:after="0"/>
              <w:jc w:val="both"/>
              <w:rPr>
                <w:sz w:val="26"/>
                <w:szCs w:val="26"/>
              </w:rPr>
            </w:pPr>
            <w:r>
              <w:rPr>
                <w:sz w:val="26"/>
                <w:szCs w:val="26"/>
              </w:rPr>
              <w:t>21,5</w:t>
            </w:r>
          </w:p>
        </w:tc>
        <w:tc>
          <w:tcPr>
            <w:tcW w:w="1094" w:type="dxa"/>
            <w:vAlign w:val="center"/>
          </w:tcPr>
          <w:p w:rsidR="009B7A15" w:rsidRDefault="009B7A15" w:rsidP="00E92619">
            <w:pPr>
              <w:pStyle w:val="a3"/>
              <w:spacing w:after="0"/>
              <w:jc w:val="both"/>
              <w:rPr>
                <w:sz w:val="26"/>
                <w:szCs w:val="26"/>
              </w:rPr>
            </w:pPr>
            <w:r>
              <w:rPr>
                <w:sz w:val="26"/>
                <w:szCs w:val="26"/>
              </w:rPr>
              <w:t>23,9</w:t>
            </w:r>
          </w:p>
        </w:tc>
        <w:tc>
          <w:tcPr>
            <w:tcW w:w="1276" w:type="dxa"/>
            <w:vAlign w:val="center"/>
          </w:tcPr>
          <w:p w:rsidR="009B7A15" w:rsidRDefault="009B7A15" w:rsidP="00E92619">
            <w:pPr>
              <w:pStyle w:val="a3"/>
              <w:spacing w:after="0"/>
              <w:jc w:val="both"/>
              <w:rPr>
                <w:sz w:val="26"/>
                <w:szCs w:val="26"/>
              </w:rPr>
            </w:pPr>
            <w:r>
              <w:rPr>
                <w:sz w:val="26"/>
                <w:szCs w:val="26"/>
              </w:rPr>
              <w:t>110,9</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094" w:type="dxa"/>
            <w:vAlign w:val="center"/>
          </w:tcPr>
          <w:p w:rsidR="009B7A15" w:rsidRDefault="009B7A15" w:rsidP="00E92619">
            <w:pPr>
              <w:pStyle w:val="a3"/>
              <w:spacing w:after="0"/>
              <w:jc w:val="both"/>
              <w:rPr>
                <w:sz w:val="26"/>
                <w:szCs w:val="26"/>
              </w:rPr>
            </w:pPr>
            <w:r>
              <w:rPr>
                <w:sz w:val="26"/>
                <w:szCs w:val="26"/>
              </w:rPr>
              <w:t>23,8</w:t>
            </w:r>
          </w:p>
        </w:tc>
        <w:tc>
          <w:tcPr>
            <w:tcW w:w="1094" w:type="dxa"/>
            <w:vAlign w:val="center"/>
          </w:tcPr>
          <w:p w:rsidR="009B7A15" w:rsidRDefault="009B7A15" w:rsidP="00E92619">
            <w:pPr>
              <w:pStyle w:val="a3"/>
              <w:spacing w:after="0"/>
              <w:jc w:val="both"/>
              <w:rPr>
                <w:sz w:val="26"/>
                <w:szCs w:val="26"/>
              </w:rPr>
            </w:pPr>
            <w:r>
              <w:rPr>
                <w:sz w:val="26"/>
                <w:szCs w:val="26"/>
              </w:rPr>
              <w:t>27,4</w:t>
            </w:r>
          </w:p>
        </w:tc>
        <w:tc>
          <w:tcPr>
            <w:tcW w:w="1094" w:type="dxa"/>
            <w:vAlign w:val="center"/>
          </w:tcPr>
          <w:p w:rsidR="009B7A15" w:rsidRDefault="009B7A15" w:rsidP="00E92619">
            <w:pPr>
              <w:pStyle w:val="a3"/>
              <w:spacing w:after="0"/>
              <w:jc w:val="both"/>
              <w:rPr>
                <w:sz w:val="26"/>
                <w:szCs w:val="26"/>
              </w:rPr>
            </w:pPr>
            <w:r>
              <w:rPr>
                <w:sz w:val="26"/>
                <w:szCs w:val="26"/>
              </w:rPr>
              <w:t>32,3</w:t>
            </w:r>
          </w:p>
        </w:tc>
        <w:tc>
          <w:tcPr>
            <w:tcW w:w="1276" w:type="dxa"/>
            <w:vAlign w:val="center"/>
          </w:tcPr>
          <w:p w:rsidR="009B7A15" w:rsidRDefault="009B7A15" w:rsidP="00E92619">
            <w:pPr>
              <w:pStyle w:val="a3"/>
              <w:spacing w:after="0"/>
              <w:jc w:val="both"/>
              <w:rPr>
                <w:sz w:val="26"/>
                <w:szCs w:val="26"/>
              </w:rPr>
            </w:pPr>
            <w:r>
              <w:rPr>
                <w:sz w:val="26"/>
                <w:szCs w:val="26"/>
              </w:rPr>
              <w:t>118,0</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094" w:type="dxa"/>
            <w:vAlign w:val="center"/>
          </w:tcPr>
          <w:p w:rsidR="009B7A15" w:rsidRDefault="009B7A15" w:rsidP="00E92619">
            <w:pPr>
              <w:pStyle w:val="a3"/>
              <w:spacing w:after="0"/>
              <w:jc w:val="both"/>
              <w:rPr>
                <w:sz w:val="26"/>
                <w:szCs w:val="26"/>
              </w:rPr>
            </w:pPr>
            <w:r>
              <w:rPr>
                <w:sz w:val="26"/>
                <w:szCs w:val="26"/>
              </w:rPr>
              <w:t>157,0</w:t>
            </w:r>
          </w:p>
        </w:tc>
        <w:tc>
          <w:tcPr>
            <w:tcW w:w="1094" w:type="dxa"/>
            <w:vAlign w:val="center"/>
          </w:tcPr>
          <w:p w:rsidR="009B7A15" w:rsidRDefault="009B7A15" w:rsidP="00E92619">
            <w:pPr>
              <w:pStyle w:val="a3"/>
              <w:spacing w:after="0"/>
              <w:jc w:val="both"/>
              <w:rPr>
                <w:sz w:val="26"/>
                <w:szCs w:val="26"/>
              </w:rPr>
            </w:pPr>
            <w:r>
              <w:rPr>
                <w:sz w:val="26"/>
                <w:szCs w:val="26"/>
              </w:rPr>
              <w:t>164,6</w:t>
            </w:r>
          </w:p>
        </w:tc>
        <w:tc>
          <w:tcPr>
            <w:tcW w:w="1094" w:type="dxa"/>
            <w:vAlign w:val="center"/>
          </w:tcPr>
          <w:p w:rsidR="009B7A15" w:rsidRDefault="009B7A15" w:rsidP="00E92619">
            <w:pPr>
              <w:pStyle w:val="a3"/>
              <w:spacing w:after="0"/>
              <w:jc w:val="both"/>
              <w:rPr>
                <w:sz w:val="26"/>
                <w:szCs w:val="26"/>
              </w:rPr>
            </w:pPr>
            <w:r>
              <w:rPr>
                <w:sz w:val="26"/>
                <w:szCs w:val="26"/>
              </w:rPr>
              <w:t>179,0</w:t>
            </w:r>
          </w:p>
        </w:tc>
        <w:tc>
          <w:tcPr>
            <w:tcW w:w="1276" w:type="dxa"/>
            <w:vAlign w:val="center"/>
          </w:tcPr>
          <w:p w:rsidR="009B7A15" w:rsidRDefault="009B7A15" w:rsidP="00E92619">
            <w:pPr>
              <w:pStyle w:val="a3"/>
              <w:spacing w:after="0"/>
              <w:jc w:val="both"/>
              <w:rPr>
                <w:sz w:val="26"/>
                <w:szCs w:val="26"/>
              </w:rPr>
            </w:pPr>
            <w:r>
              <w:rPr>
                <w:sz w:val="26"/>
                <w:szCs w:val="26"/>
              </w:rPr>
              <w:t>108,8</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094" w:type="dxa"/>
            <w:vAlign w:val="center"/>
          </w:tcPr>
          <w:p w:rsidR="009B7A15" w:rsidRDefault="009B7A15" w:rsidP="00E92619">
            <w:pPr>
              <w:pStyle w:val="a3"/>
              <w:spacing w:after="0"/>
              <w:jc w:val="both"/>
              <w:rPr>
                <w:sz w:val="26"/>
                <w:szCs w:val="26"/>
              </w:rPr>
            </w:pPr>
            <w:r>
              <w:rPr>
                <w:sz w:val="26"/>
                <w:szCs w:val="26"/>
              </w:rPr>
              <w:t>18,9</w:t>
            </w:r>
          </w:p>
        </w:tc>
        <w:tc>
          <w:tcPr>
            <w:tcW w:w="1094" w:type="dxa"/>
            <w:vAlign w:val="center"/>
          </w:tcPr>
          <w:p w:rsidR="009B7A15" w:rsidRDefault="009B7A15" w:rsidP="00E92619">
            <w:pPr>
              <w:pStyle w:val="a3"/>
              <w:spacing w:after="0"/>
              <w:jc w:val="both"/>
              <w:rPr>
                <w:sz w:val="26"/>
                <w:szCs w:val="26"/>
              </w:rPr>
            </w:pPr>
            <w:r>
              <w:rPr>
                <w:sz w:val="26"/>
                <w:szCs w:val="26"/>
              </w:rPr>
              <w:t>20,7</w:t>
            </w:r>
          </w:p>
        </w:tc>
        <w:tc>
          <w:tcPr>
            <w:tcW w:w="1094" w:type="dxa"/>
            <w:vAlign w:val="center"/>
          </w:tcPr>
          <w:p w:rsidR="009B7A15" w:rsidRDefault="009B7A15" w:rsidP="00E92619">
            <w:pPr>
              <w:pStyle w:val="a3"/>
              <w:spacing w:after="0"/>
              <w:jc w:val="both"/>
              <w:rPr>
                <w:sz w:val="26"/>
                <w:szCs w:val="26"/>
              </w:rPr>
            </w:pPr>
            <w:r>
              <w:rPr>
                <w:sz w:val="26"/>
                <w:szCs w:val="26"/>
              </w:rPr>
              <w:t>24,4</w:t>
            </w:r>
          </w:p>
        </w:tc>
        <w:tc>
          <w:tcPr>
            <w:tcW w:w="1276" w:type="dxa"/>
            <w:vAlign w:val="center"/>
          </w:tcPr>
          <w:p w:rsidR="009B7A15" w:rsidRDefault="009B7A15" w:rsidP="00E92619">
            <w:pPr>
              <w:pStyle w:val="a3"/>
              <w:spacing w:after="0"/>
              <w:jc w:val="both"/>
              <w:rPr>
                <w:sz w:val="26"/>
                <w:szCs w:val="26"/>
              </w:rPr>
            </w:pPr>
            <w:r>
              <w:rPr>
                <w:sz w:val="26"/>
                <w:szCs w:val="26"/>
              </w:rPr>
              <w:t>118,2</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094" w:type="dxa"/>
            <w:vAlign w:val="center"/>
          </w:tcPr>
          <w:p w:rsidR="009B7A15" w:rsidRDefault="009B7A15" w:rsidP="00E92619">
            <w:pPr>
              <w:pStyle w:val="a3"/>
              <w:spacing w:after="0"/>
              <w:jc w:val="both"/>
              <w:rPr>
                <w:sz w:val="26"/>
                <w:szCs w:val="26"/>
              </w:rPr>
            </w:pPr>
            <w:r>
              <w:rPr>
                <w:sz w:val="26"/>
                <w:szCs w:val="26"/>
              </w:rPr>
              <w:t>41,0</w:t>
            </w:r>
          </w:p>
        </w:tc>
        <w:tc>
          <w:tcPr>
            <w:tcW w:w="1094" w:type="dxa"/>
            <w:vAlign w:val="center"/>
          </w:tcPr>
          <w:p w:rsidR="009B7A15" w:rsidRDefault="009B7A15" w:rsidP="00E92619">
            <w:pPr>
              <w:pStyle w:val="a3"/>
              <w:spacing w:after="0"/>
              <w:jc w:val="both"/>
              <w:rPr>
                <w:sz w:val="26"/>
                <w:szCs w:val="26"/>
              </w:rPr>
            </w:pPr>
            <w:r>
              <w:rPr>
                <w:sz w:val="26"/>
                <w:szCs w:val="26"/>
              </w:rPr>
              <w:t>40,7</w:t>
            </w:r>
          </w:p>
        </w:tc>
        <w:tc>
          <w:tcPr>
            <w:tcW w:w="1094" w:type="dxa"/>
            <w:vAlign w:val="center"/>
          </w:tcPr>
          <w:p w:rsidR="009B7A15" w:rsidRDefault="009B7A15" w:rsidP="00E92619">
            <w:pPr>
              <w:pStyle w:val="a3"/>
              <w:spacing w:after="0"/>
              <w:jc w:val="both"/>
              <w:rPr>
                <w:sz w:val="26"/>
                <w:szCs w:val="26"/>
              </w:rPr>
            </w:pPr>
            <w:r>
              <w:rPr>
                <w:sz w:val="26"/>
                <w:szCs w:val="26"/>
              </w:rPr>
              <w:t>38,5</w:t>
            </w:r>
          </w:p>
        </w:tc>
        <w:tc>
          <w:tcPr>
            <w:tcW w:w="1276" w:type="dxa"/>
            <w:vAlign w:val="center"/>
          </w:tcPr>
          <w:p w:rsidR="009B7A15" w:rsidRDefault="009B7A15" w:rsidP="00E92619">
            <w:pPr>
              <w:pStyle w:val="a3"/>
              <w:spacing w:after="0"/>
              <w:jc w:val="both"/>
              <w:rPr>
                <w:sz w:val="26"/>
                <w:szCs w:val="26"/>
              </w:rPr>
            </w:pPr>
            <w:r>
              <w:rPr>
                <w:sz w:val="26"/>
                <w:szCs w:val="26"/>
              </w:rPr>
              <w:t>94,6</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094" w:type="dxa"/>
            <w:vAlign w:val="center"/>
          </w:tcPr>
          <w:p w:rsidR="009B7A15" w:rsidRDefault="009B7A15" w:rsidP="00E92619">
            <w:pPr>
              <w:pStyle w:val="a3"/>
              <w:spacing w:after="0"/>
              <w:jc w:val="both"/>
              <w:rPr>
                <w:sz w:val="26"/>
                <w:szCs w:val="26"/>
              </w:rPr>
            </w:pPr>
            <w:r>
              <w:rPr>
                <w:sz w:val="26"/>
                <w:szCs w:val="26"/>
              </w:rPr>
              <w:t>30,7</w:t>
            </w:r>
          </w:p>
        </w:tc>
        <w:tc>
          <w:tcPr>
            <w:tcW w:w="1094" w:type="dxa"/>
            <w:vAlign w:val="center"/>
          </w:tcPr>
          <w:p w:rsidR="009B7A15" w:rsidRDefault="009B7A15" w:rsidP="00E92619">
            <w:pPr>
              <w:pStyle w:val="a3"/>
              <w:spacing w:after="0"/>
              <w:jc w:val="both"/>
              <w:rPr>
                <w:sz w:val="26"/>
                <w:szCs w:val="26"/>
              </w:rPr>
            </w:pPr>
            <w:r>
              <w:rPr>
                <w:sz w:val="26"/>
                <w:szCs w:val="26"/>
              </w:rPr>
              <w:t>32,3</w:t>
            </w:r>
          </w:p>
        </w:tc>
        <w:tc>
          <w:tcPr>
            <w:tcW w:w="1094" w:type="dxa"/>
            <w:vAlign w:val="center"/>
          </w:tcPr>
          <w:p w:rsidR="009B7A15" w:rsidRDefault="009B7A15" w:rsidP="00E92619">
            <w:pPr>
              <w:pStyle w:val="a3"/>
              <w:spacing w:after="0"/>
              <w:jc w:val="both"/>
              <w:rPr>
                <w:sz w:val="26"/>
                <w:szCs w:val="26"/>
              </w:rPr>
            </w:pPr>
            <w:r>
              <w:rPr>
                <w:sz w:val="26"/>
                <w:szCs w:val="26"/>
              </w:rPr>
              <w:t>39,2</w:t>
            </w:r>
          </w:p>
        </w:tc>
        <w:tc>
          <w:tcPr>
            <w:tcW w:w="1276" w:type="dxa"/>
            <w:vAlign w:val="center"/>
          </w:tcPr>
          <w:p w:rsidR="009B7A15" w:rsidRDefault="009B7A15" w:rsidP="00E92619">
            <w:pPr>
              <w:pStyle w:val="a3"/>
              <w:spacing w:after="0"/>
              <w:jc w:val="both"/>
              <w:rPr>
                <w:sz w:val="26"/>
                <w:szCs w:val="26"/>
              </w:rPr>
            </w:pPr>
            <w:r>
              <w:rPr>
                <w:sz w:val="26"/>
                <w:szCs w:val="26"/>
              </w:rPr>
              <w:t>121,4</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094" w:type="dxa"/>
            <w:vAlign w:val="center"/>
          </w:tcPr>
          <w:p w:rsidR="009B7A15" w:rsidRDefault="009B7A15" w:rsidP="00E92619">
            <w:pPr>
              <w:pStyle w:val="a3"/>
              <w:spacing w:after="0"/>
              <w:jc w:val="both"/>
              <w:rPr>
                <w:sz w:val="26"/>
                <w:szCs w:val="26"/>
              </w:rPr>
            </w:pPr>
            <w:r>
              <w:rPr>
                <w:sz w:val="26"/>
                <w:szCs w:val="26"/>
              </w:rPr>
              <w:t>38,8</w:t>
            </w:r>
          </w:p>
        </w:tc>
        <w:tc>
          <w:tcPr>
            <w:tcW w:w="1094" w:type="dxa"/>
            <w:vAlign w:val="center"/>
          </w:tcPr>
          <w:p w:rsidR="009B7A15" w:rsidRDefault="009B7A15" w:rsidP="00E92619">
            <w:pPr>
              <w:pStyle w:val="a3"/>
              <w:spacing w:after="0"/>
              <w:jc w:val="both"/>
              <w:rPr>
                <w:sz w:val="26"/>
                <w:szCs w:val="26"/>
              </w:rPr>
            </w:pPr>
            <w:r>
              <w:rPr>
                <w:sz w:val="26"/>
                <w:szCs w:val="26"/>
              </w:rPr>
              <w:t>40,6</w:t>
            </w:r>
          </w:p>
        </w:tc>
        <w:tc>
          <w:tcPr>
            <w:tcW w:w="1094" w:type="dxa"/>
            <w:vAlign w:val="center"/>
          </w:tcPr>
          <w:p w:rsidR="009B7A15" w:rsidRDefault="009B7A15" w:rsidP="00E92619">
            <w:pPr>
              <w:pStyle w:val="a3"/>
              <w:spacing w:after="0"/>
              <w:jc w:val="both"/>
              <w:rPr>
                <w:sz w:val="26"/>
                <w:szCs w:val="26"/>
              </w:rPr>
            </w:pPr>
            <w:r>
              <w:rPr>
                <w:sz w:val="26"/>
                <w:szCs w:val="26"/>
              </w:rPr>
              <w:t>45,7</w:t>
            </w:r>
          </w:p>
        </w:tc>
        <w:tc>
          <w:tcPr>
            <w:tcW w:w="1276" w:type="dxa"/>
            <w:vAlign w:val="center"/>
          </w:tcPr>
          <w:p w:rsidR="009B7A15" w:rsidRDefault="009B7A15" w:rsidP="00E92619">
            <w:pPr>
              <w:pStyle w:val="a3"/>
              <w:spacing w:after="0"/>
              <w:jc w:val="both"/>
              <w:rPr>
                <w:sz w:val="26"/>
                <w:szCs w:val="26"/>
              </w:rPr>
            </w:pPr>
            <w:r>
              <w:rPr>
                <w:sz w:val="26"/>
                <w:szCs w:val="26"/>
              </w:rPr>
              <w:t>112,5</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094" w:type="dxa"/>
            <w:vAlign w:val="center"/>
          </w:tcPr>
          <w:p w:rsidR="009B7A15" w:rsidRDefault="009B7A15" w:rsidP="00E92619">
            <w:pPr>
              <w:pStyle w:val="a3"/>
              <w:spacing w:after="0"/>
              <w:jc w:val="both"/>
              <w:rPr>
                <w:sz w:val="26"/>
                <w:szCs w:val="26"/>
              </w:rPr>
            </w:pPr>
            <w:r>
              <w:rPr>
                <w:sz w:val="26"/>
                <w:szCs w:val="26"/>
              </w:rPr>
              <w:t>0,2</w:t>
            </w:r>
          </w:p>
        </w:tc>
        <w:tc>
          <w:tcPr>
            <w:tcW w:w="1094" w:type="dxa"/>
            <w:vAlign w:val="center"/>
          </w:tcPr>
          <w:p w:rsidR="009B7A15" w:rsidRDefault="009B7A15" w:rsidP="00E92619">
            <w:pPr>
              <w:pStyle w:val="a3"/>
              <w:spacing w:after="0"/>
              <w:jc w:val="both"/>
              <w:rPr>
                <w:sz w:val="26"/>
                <w:szCs w:val="26"/>
              </w:rPr>
            </w:pPr>
            <w:r>
              <w:rPr>
                <w:sz w:val="26"/>
                <w:szCs w:val="26"/>
              </w:rPr>
              <w:t>0,1</w:t>
            </w:r>
          </w:p>
        </w:tc>
        <w:tc>
          <w:tcPr>
            <w:tcW w:w="1094" w:type="dxa"/>
            <w:vAlign w:val="center"/>
          </w:tcPr>
          <w:p w:rsidR="009B7A15" w:rsidRDefault="009B7A15" w:rsidP="00E92619">
            <w:pPr>
              <w:pStyle w:val="a3"/>
              <w:spacing w:after="0"/>
              <w:jc w:val="both"/>
              <w:rPr>
                <w:sz w:val="26"/>
                <w:szCs w:val="26"/>
              </w:rPr>
            </w:pPr>
            <w:r>
              <w:rPr>
                <w:sz w:val="26"/>
                <w:szCs w:val="26"/>
              </w:rPr>
              <w:t>0,0</w:t>
            </w:r>
          </w:p>
        </w:tc>
        <w:tc>
          <w:tcPr>
            <w:tcW w:w="1276" w:type="dxa"/>
            <w:vAlign w:val="center"/>
          </w:tcPr>
          <w:p w:rsidR="009B7A15" w:rsidRDefault="009B7A15" w:rsidP="00E92619">
            <w:pPr>
              <w:pStyle w:val="a3"/>
              <w:spacing w:after="0"/>
              <w:jc w:val="both"/>
              <w:rPr>
                <w:sz w:val="26"/>
                <w:szCs w:val="26"/>
              </w:rPr>
            </w:pPr>
            <w:r>
              <w:rPr>
                <w:sz w:val="26"/>
                <w:szCs w:val="26"/>
              </w:rPr>
              <w:t>0,0</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094" w:type="dxa"/>
            <w:vAlign w:val="center"/>
          </w:tcPr>
          <w:p w:rsidR="009B7A15" w:rsidRDefault="009B7A15" w:rsidP="00E92619">
            <w:pPr>
              <w:pStyle w:val="a3"/>
              <w:spacing w:after="0"/>
              <w:jc w:val="both"/>
              <w:rPr>
                <w:sz w:val="26"/>
                <w:szCs w:val="26"/>
              </w:rPr>
            </w:pPr>
            <w:r>
              <w:rPr>
                <w:sz w:val="26"/>
                <w:szCs w:val="26"/>
              </w:rPr>
              <w:t>0,2</w:t>
            </w:r>
          </w:p>
        </w:tc>
        <w:tc>
          <w:tcPr>
            <w:tcW w:w="1094" w:type="dxa"/>
            <w:vAlign w:val="center"/>
          </w:tcPr>
          <w:p w:rsidR="009B7A15" w:rsidRDefault="009B7A15" w:rsidP="00E92619">
            <w:pPr>
              <w:pStyle w:val="a3"/>
              <w:spacing w:after="0"/>
              <w:jc w:val="both"/>
              <w:rPr>
                <w:sz w:val="26"/>
                <w:szCs w:val="26"/>
              </w:rPr>
            </w:pPr>
            <w:r>
              <w:rPr>
                <w:sz w:val="26"/>
                <w:szCs w:val="26"/>
              </w:rPr>
              <w:t>0,1</w:t>
            </w:r>
          </w:p>
        </w:tc>
        <w:tc>
          <w:tcPr>
            <w:tcW w:w="1094" w:type="dxa"/>
            <w:vAlign w:val="center"/>
          </w:tcPr>
          <w:p w:rsidR="009B7A15" w:rsidRDefault="009B7A15" w:rsidP="00E92619">
            <w:pPr>
              <w:pStyle w:val="a3"/>
              <w:spacing w:after="0"/>
              <w:jc w:val="both"/>
              <w:rPr>
                <w:sz w:val="26"/>
                <w:szCs w:val="26"/>
              </w:rPr>
            </w:pPr>
            <w:r>
              <w:rPr>
                <w:sz w:val="26"/>
                <w:szCs w:val="26"/>
              </w:rPr>
              <w:t>0,1</w:t>
            </w:r>
          </w:p>
        </w:tc>
        <w:tc>
          <w:tcPr>
            <w:tcW w:w="1276" w:type="dxa"/>
            <w:vAlign w:val="center"/>
          </w:tcPr>
          <w:p w:rsidR="009B7A15" w:rsidRDefault="009B7A15" w:rsidP="00E92619">
            <w:pPr>
              <w:pStyle w:val="a3"/>
              <w:spacing w:after="0"/>
              <w:jc w:val="both"/>
              <w:rPr>
                <w:sz w:val="26"/>
                <w:szCs w:val="26"/>
              </w:rPr>
            </w:pPr>
            <w:r>
              <w:rPr>
                <w:sz w:val="26"/>
                <w:szCs w:val="26"/>
              </w:rPr>
              <w:t>81,0</w:t>
            </w:r>
          </w:p>
        </w:tc>
      </w:tr>
      <w:tr w:rsidR="009B7A15" w:rsidRPr="009B7A15" w:rsidTr="009B7A15">
        <w:trPr>
          <w:jc w:val="center"/>
        </w:trPr>
        <w:tc>
          <w:tcPr>
            <w:tcW w:w="5872"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094" w:type="dxa"/>
            <w:vAlign w:val="center"/>
          </w:tcPr>
          <w:p w:rsidR="009B7A15" w:rsidRDefault="009B7A15" w:rsidP="00E92619">
            <w:pPr>
              <w:pStyle w:val="a3"/>
              <w:spacing w:after="0"/>
              <w:jc w:val="both"/>
              <w:rPr>
                <w:sz w:val="26"/>
                <w:szCs w:val="26"/>
              </w:rPr>
            </w:pPr>
            <w:r>
              <w:rPr>
                <w:sz w:val="26"/>
                <w:szCs w:val="26"/>
              </w:rPr>
              <w:t>62,2</w:t>
            </w:r>
          </w:p>
        </w:tc>
        <w:tc>
          <w:tcPr>
            <w:tcW w:w="1094" w:type="dxa"/>
            <w:vAlign w:val="center"/>
          </w:tcPr>
          <w:p w:rsidR="009B7A15" w:rsidRDefault="009B7A15" w:rsidP="00E92619">
            <w:pPr>
              <w:pStyle w:val="a3"/>
              <w:spacing w:after="0"/>
              <w:jc w:val="both"/>
              <w:rPr>
                <w:sz w:val="26"/>
                <w:szCs w:val="26"/>
              </w:rPr>
            </w:pPr>
            <w:r>
              <w:rPr>
                <w:sz w:val="26"/>
                <w:szCs w:val="26"/>
              </w:rPr>
              <w:t>64,8</w:t>
            </w:r>
          </w:p>
        </w:tc>
        <w:tc>
          <w:tcPr>
            <w:tcW w:w="1094" w:type="dxa"/>
            <w:vAlign w:val="center"/>
          </w:tcPr>
          <w:p w:rsidR="009B7A15" w:rsidRDefault="009B7A15" w:rsidP="00E92619">
            <w:pPr>
              <w:pStyle w:val="a3"/>
              <w:spacing w:after="0"/>
              <w:jc w:val="both"/>
              <w:rPr>
                <w:sz w:val="26"/>
                <w:szCs w:val="26"/>
              </w:rPr>
            </w:pPr>
            <w:r>
              <w:rPr>
                <w:sz w:val="26"/>
                <w:szCs w:val="26"/>
              </w:rPr>
              <w:t>55,1</w:t>
            </w:r>
          </w:p>
        </w:tc>
        <w:tc>
          <w:tcPr>
            <w:tcW w:w="1276" w:type="dxa"/>
            <w:vAlign w:val="center"/>
          </w:tcPr>
          <w:p w:rsidR="009B7A15" w:rsidRDefault="009B7A15" w:rsidP="00E92619">
            <w:pPr>
              <w:pStyle w:val="a3"/>
              <w:spacing w:after="0"/>
              <w:jc w:val="both"/>
              <w:rPr>
                <w:sz w:val="26"/>
                <w:szCs w:val="26"/>
              </w:rPr>
            </w:pPr>
            <w:r>
              <w:rPr>
                <w:sz w:val="26"/>
                <w:szCs w:val="26"/>
              </w:rPr>
              <w:t>85,0</w:t>
            </w:r>
          </w:p>
        </w:tc>
      </w:tr>
    </w:tbl>
    <w:p w:rsidR="009B7A15" w:rsidRPr="00E92619" w:rsidRDefault="009B7A15" w:rsidP="00E92619">
      <w:pPr>
        <w:pStyle w:val="a3"/>
        <w:spacing w:before="200" w:after="0"/>
        <w:ind w:firstLine="709"/>
        <w:jc w:val="right"/>
        <w:rPr>
          <w:b/>
          <w:sz w:val="26"/>
          <w:szCs w:val="26"/>
        </w:rPr>
      </w:pPr>
      <w:r w:rsidRPr="00E92619">
        <w:rPr>
          <w:b/>
          <w:sz w:val="26"/>
          <w:szCs w:val="26"/>
        </w:rPr>
        <w:t>Таблица 10</w:t>
      </w:r>
    </w:p>
    <w:p w:rsidR="009B7A15" w:rsidRPr="00E92619" w:rsidRDefault="009B7A15" w:rsidP="00E92619">
      <w:pPr>
        <w:pStyle w:val="a3"/>
        <w:spacing w:before="200" w:after="0"/>
        <w:ind w:firstLine="709"/>
        <w:jc w:val="center"/>
        <w:rPr>
          <w:b/>
          <w:sz w:val="26"/>
          <w:szCs w:val="26"/>
        </w:rPr>
      </w:pPr>
      <w:r w:rsidRPr="00E92619">
        <w:rPr>
          <w:b/>
          <w:sz w:val="26"/>
          <w:szCs w:val="26"/>
        </w:rPr>
        <w:t>Первичная заболеваемость населения, зарегистрированная в системе здравоохранения Калужской области по классам болезней, лица старше трудоспособного возраста</w:t>
      </w:r>
      <w:proofErr w:type="gramStart"/>
      <w:r w:rsidRPr="00E92619">
        <w:rPr>
          <w:b/>
          <w:sz w:val="26"/>
          <w:szCs w:val="26"/>
        </w:rPr>
        <w:t xml:space="preserve"> (‰)</w:t>
      </w:r>
      <w:proofErr w:type="gramEnd"/>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1002"/>
        <w:gridCol w:w="1002"/>
        <w:gridCol w:w="1002"/>
        <w:gridCol w:w="1350"/>
      </w:tblGrid>
      <w:tr w:rsidR="009B7A15" w:rsidRPr="009B7A15" w:rsidTr="009B7A15">
        <w:trPr>
          <w:trHeight w:val="108"/>
          <w:tblHeade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Классы болезней</w:t>
            </w:r>
          </w:p>
          <w:p w:rsidR="009B7A15" w:rsidRPr="009B7A15" w:rsidRDefault="009B7A15" w:rsidP="00E92619">
            <w:pPr>
              <w:pStyle w:val="a3"/>
              <w:spacing w:after="0"/>
              <w:ind w:firstLine="65"/>
              <w:jc w:val="both"/>
              <w:rPr>
                <w:sz w:val="26"/>
                <w:szCs w:val="26"/>
              </w:rPr>
            </w:pPr>
            <w:r w:rsidRPr="009B7A15">
              <w:rPr>
                <w:sz w:val="26"/>
                <w:szCs w:val="26"/>
              </w:rPr>
              <w:t>МКБ-10</w:t>
            </w:r>
          </w:p>
          <w:p w:rsidR="009B7A15" w:rsidRPr="009B7A15" w:rsidRDefault="009B7A15" w:rsidP="00E92619">
            <w:pPr>
              <w:pStyle w:val="a3"/>
              <w:spacing w:after="0"/>
              <w:ind w:firstLine="65"/>
              <w:jc w:val="both"/>
              <w:rPr>
                <w:sz w:val="26"/>
                <w:szCs w:val="26"/>
              </w:rPr>
            </w:pP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2014г.</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2015г.</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2016г.</w:t>
            </w:r>
          </w:p>
        </w:tc>
        <w:tc>
          <w:tcPr>
            <w:tcW w:w="1350" w:type="dxa"/>
            <w:vAlign w:val="center"/>
          </w:tcPr>
          <w:p w:rsidR="009B7A15" w:rsidRPr="009B7A15" w:rsidRDefault="009B7A15" w:rsidP="00E92619">
            <w:pPr>
              <w:pStyle w:val="a3"/>
              <w:spacing w:after="0"/>
              <w:ind w:firstLine="65"/>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1</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2</w:t>
            </w:r>
          </w:p>
        </w:tc>
        <w:tc>
          <w:tcPr>
            <w:tcW w:w="1002" w:type="dxa"/>
          </w:tcPr>
          <w:p w:rsidR="009B7A15" w:rsidRPr="009B7A15" w:rsidRDefault="009B7A15" w:rsidP="00E92619">
            <w:pPr>
              <w:pStyle w:val="a3"/>
              <w:spacing w:after="0"/>
              <w:ind w:firstLine="65"/>
              <w:jc w:val="both"/>
              <w:rPr>
                <w:sz w:val="26"/>
                <w:szCs w:val="26"/>
              </w:rPr>
            </w:pPr>
            <w:r w:rsidRPr="009B7A15">
              <w:rPr>
                <w:sz w:val="26"/>
                <w:szCs w:val="26"/>
              </w:rPr>
              <w:t>3</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4</w:t>
            </w:r>
          </w:p>
        </w:tc>
        <w:tc>
          <w:tcPr>
            <w:tcW w:w="1350" w:type="dxa"/>
            <w:vAlign w:val="center"/>
          </w:tcPr>
          <w:p w:rsidR="009B7A15" w:rsidRPr="009B7A15" w:rsidRDefault="009B7A15" w:rsidP="00E92619">
            <w:pPr>
              <w:pStyle w:val="a3"/>
              <w:spacing w:after="0"/>
              <w:ind w:firstLine="65"/>
              <w:jc w:val="both"/>
              <w:rPr>
                <w:sz w:val="26"/>
                <w:szCs w:val="26"/>
              </w:rPr>
            </w:pPr>
            <w:r w:rsidRPr="009B7A15">
              <w:rPr>
                <w:sz w:val="26"/>
                <w:szCs w:val="26"/>
              </w:rPr>
              <w:t>5</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Всего</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434,0</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479,8</w:t>
            </w:r>
          </w:p>
        </w:tc>
        <w:tc>
          <w:tcPr>
            <w:tcW w:w="1002" w:type="dxa"/>
            <w:vAlign w:val="center"/>
          </w:tcPr>
          <w:p w:rsidR="009B7A15" w:rsidRPr="009B7A15" w:rsidRDefault="009B7A15" w:rsidP="00E92619">
            <w:pPr>
              <w:pStyle w:val="a3"/>
              <w:spacing w:after="0"/>
              <w:ind w:firstLine="65"/>
              <w:jc w:val="both"/>
              <w:rPr>
                <w:sz w:val="26"/>
                <w:szCs w:val="26"/>
              </w:rPr>
            </w:pPr>
            <w:r w:rsidRPr="009B7A15">
              <w:rPr>
                <w:sz w:val="26"/>
                <w:szCs w:val="26"/>
              </w:rPr>
              <w:t>513,4</w:t>
            </w:r>
          </w:p>
        </w:tc>
        <w:tc>
          <w:tcPr>
            <w:tcW w:w="1350" w:type="dxa"/>
            <w:vAlign w:val="center"/>
          </w:tcPr>
          <w:p w:rsidR="009B7A15" w:rsidRDefault="009B7A15" w:rsidP="00E92619">
            <w:pPr>
              <w:pStyle w:val="a3"/>
              <w:spacing w:after="0"/>
              <w:ind w:firstLine="65"/>
              <w:jc w:val="both"/>
              <w:rPr>
                <w:sz w:val="26"/>
                <w:szCs w:val="26"/>
              </w:rPr>
            </w:pPr>
            <w:r>
              <w:rPr>
                <w:sz w:val="26"/>
                <w:szCs w:val="26"/>
              </w:rPr>
              <w:t>107,0</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 xml:space="preserve">Некоторые инфекционные и паразитарные болезни </w:t>
            </w:r>
          </w:p>
        </w:tc>
        <w:tc>
          <w:tcPr>
            <w:tcW w:w="1002" w:type="dxa"/>
            <w:vAlign w:val="center"/>
          </w:tcPr>
          <w:p w:rsidR="009B7A15" w:rsidRDefault="009B7A15" w:rsidP="00E92619">
            <w:pPr>
              <w:pStyle w:val="a3"/>
              <w:spacing w:after="0"/>
              <w:ind w:firstLine="65"/>
              <w:jc w:val="both"/>
              <w:rPr>
                <w:sz w:val="26"/>
                <w:szCs w:val="26"/>
              </w:rPr>
            </w:pPr>
            <w:r>
              <w:rPr>
                <w:sz w:val="26"/>
                <w:szCs w:val="26"/>
              </w:rPr>
              <w:t>17,1</w:t>
            </w:r>
          </w:p>
        </w:tc>
        <w:tc>
          <w:tcPr>
            <w:tcW w:w="1002" w:type="dxa"/>
            <w:vAlign w:val="center"/>
          </w:tcPr>
          <w:p w:rsidR="009B7A15" w:rsidRDefault="009B7A15" w:rsidP="00E92619">
            <w:pPr>
              <w:pStyle w:val="a3"/>
              <w:spacing w:after="0"/>
              <w:ind w:firstLine="65"/>
              <w:jc w:val="both"/>
              <w:rPr>
                <w:sz w:val="26"/>
                <w:szCs w:val="26"/>
              </w:rPr>
            </w:pPr>
            <w:r>
              <w:rPr>
                <w:sz w:val="26"/>
                <w:szCs w:val="26"/>
              </w:rPr>
              <w:t>15,8</w:t>
            </w:r>
          </w:p>
        </w:tc>
        <w:tc>
          <w:tcPr>
            <w:tcW w:w="1002" w:type="dxa"/>
            <w:vAlign w:val="center"/>
          </w:tcPr>
          <w:p w:rsidR="009B7A15" w:rsidRDefault="009B7A15" w:rsidP="00E92619">
            <w:pPr>
              <w:pStyle w:val="a3"/>
              <w:spacing w:after="0"/>
              <w:ind w:firstLine="65"/>
              <w:jc w:val="both"/>
              <w:rPr>
                <w:sz w:val="26"/>
                <w:szCs w:val="26"/>
              </w:rPr>
            </w:pPr>
            <w:r>
              <w:rPr>
                <w:sz w:val="26"/>
                <w:szCs w:val="26"/>
              </w:rPr>
              <w:t>16,0</w:t>
            </w:r>
          </w:p>
        </w:tc>
        <w:tc>
          <w:tcPr>
            <w:tcW w:w="1350" w:type="dxa"/>
            <w:vAlign w:val="center"/>
          </w:tcPr>
          <w:p w:rsidR="009B7A15" w:rsidRDefault="009B7A15" w:rsidP="00E92619">
            <w:pPr>
              <w:pStyle w:val="a3"/>
              <w:spacing w:after="0"/>
              <w:ind w:firstLine="65"/>
              <w:jc w:val="both"/>
              <w:rPr>
                <w:sz w:val="26"/>
                <w:szCs w:val="26"/>
              </w:rPr>
            </w:pPr>
            <w:r>
              <w:rPr>
                <w:sz w:val="26"/>
                <w:szCs w:val="26"/>
              </w:rPr>
              <w:t>101,3</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Новообразования</w:t>
            </w:r>
          </w:p>
        </w:tc>
        <w:tc>
          <w:tcPr>
            <w:tcW w:w="1002" w:type="dxa"/>
            <w:vAlign w:val="center"/>
          </w:tcPr>
          <w:p w:rsidR="009B7A15" w:rsidRDefault="009B7A15" w:rsidP="00E92619">
            <w:pPr>
              <w:pStyle w:val="a3"/>
              <w:spacing w:after="0"/>
              <w:ind w:firstLine="65"/>
              <w:jc w:val="both"/>
              <w:rPr>
                <w:sz w:val="26"/>
                <w:szCs w:val="26"/>
              </w:rPr>
            </w:pPr>
            <w:r>
              <w:rPr>
                <w:sz w:val="26"/>
                <w:szCs w:val="26"/>
              </w:rPr>
              <w:t>13,2</w:t>
            </w:r>
          </w:p>
        </w:tc>
        <w:tc>
          <w:tcPr>
            <w:tcW w:w="1002" w:type="dxa"/>
            <w:vAlign w:val="center"/>
          </w:tcPr>
          <w:p w:rsidR="009B7A15" w:rsidRDefault="009B7A15" w:rsidP="00E92619">
            <w:pPr>
              <w:pStyle w:val="a3"/>
              <w:spacing w:after="0"/>
              <w:ind w:firstLine="65"/>
              <w:jc w:val="both"/>
              <w:rPr>
                <w:sz w:val="26"/>
                <w:szCs w:val="26"/>
              </w:rPr>
            </w:pPr>
            <w:r>
              <w:rPr>
                <w:sz w:val="26"/>
                <w:szCs w:val="26"/>
              </w:rPr>
              <w:t>13,1</w:t>
            </w:r>
          </w:p>
        </w:tc>
        <w:tc>
          <w:tcPr>
            <w:tcW w:w="1002" w:type="dxa"/>
            <w:vAlign w:val="center"/>
          </w:tcPr>
          <w:p w:rsidR="009B7A15" w:rsidRDefault="009B7A15" w:rsidP="00E92619">
            <w:pPr>
              <w:pStyle w:val="a3"/>
              <w:spacing w:after="0"/>
              <w:ind w:firstLine="65"/>
              <w:jc w:val="both"/>
              <w:rPr>
                <w:sz w:val="26"/>
                <w:szCs w:val="26"/>
              </w:rPr>
            </w:pPr>
            <w:r>
              <w:rPr>
                <w:sz w:val="26"/>
                <w:szCs w:val="26"/>
              </w:rPr>
              <w:t>17,2</w:t>
            </w:r>
          </w:p>
        </w:tc>
        <w:tc>
          <w:tcPr>
            <w:tcW w:w="1350" w:type="dxa"/>
            <w:vAlign w:val="center"/>
          </w:tcPr>
          <w:p w:rsidR="009B7A15" w:rsidRDefault="009B7A15" w:rsidP="00E92619">
            <w:pPr>
              <w:pStyle w:val="a3"/>
              <w:spacing w:after="0"/>
              <w:ind w:firstLine="65"/>
              <w:jc w:val="both"/>
              <w:rPr>
                <w:sz w:val="26"/>
                <w:szCs w:val="26"/>
              </w:rPr>
            </w:pPr>
            <w:r>
              <w:rPr>
                <w:sz w:val="26"/>
                <w:szCs w:val="26"/>
              </w:rPr>
              <w:t>130,9</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002" w:type="dxa"/>
            <w:vAlign w:val="center"/>
          </w:tcPr>
          <w:p w:rsidR="009B7A15" w:rsidRDefault="009B7A15" w:rsidP="00E92619">
            <w:pPr>
              <w:pStyle w:val="a3"/>
              <w:spacing w:after="0"/>
              <w:ind w:firstLine="65"/>
              <w:jc w:val="both"/>
              <w:rPr>
                <w:sz w:val="26"/>
                <w:szCs w:val="26"/>
              </w:rPr>
            </w:pPr>
            <w:r>
              <w:rPr>
                <w:sz w:val="26"/>
                <w:szCs w:val="26"/>
              </w:rPr>
              <w:t>0,7</w:t>
            </w:r>
          </w:p>
        </w:tc>
        <w:tc>
          <w:tcPr>
            <w:tcW w:w="1002" w:type="dxa"/>
            <w:vAlign w:val="center"/>
          </w:tcPr>
          <w:p w:rsidR="009B7A15" w:rsidRDefault="009B7A15" w:rsidP="00E92619">
            <w:pPr>
              <w:pStyle w:val="a3"/>
              <w:spacing w:after="0"/>
              <w:ind w:firstLine="65"/>
              <w:jc w:val="both"/>
              <w:rPr>
                <w:sz w:val="26"/>
                <w:szCs w:val="26"/>
              </w:rPr>
            </w:pPr>
            <w:r>
              <w:rPr>
                <w:sz w:val="26"/>
                <w:szCs w:val="26"/>
              </w:rPr>
              <w:t>1,4</w:t>
            </w:r>
          </w:p>
        </w:tc>
        <w:tc>
          <w:tcPr>
            <w:tcW w:w="1002" w:type="dxa"/>
            <w:vAlign w:val="center"/>
          </w:tcPr>
          <w:p w:rsidR="009B7A15" w:rsidRDefault="009B7A15" w:rsidP="00E92619">
            <w:pPr>
              <w:pStyle w:val="a3"/>
              <w:spacing w:after="0"/>
              <w:ind w:firstLine="65"/>
              <w:jc w:val="both"/>
              <w:rPr>
                <w:sz w:val="26"/>
                <w:szCs w:val="26"/>
              </w:rPr>
            </w:pPr>
            <w:r>
              <w:rPr>
                <w:sz w:val="26"/>
                <w:szCs w:val="26"/>
              </w:rPr>
              <w:t>1,3</w:t>
            </w:r>
          </w:p>
        </w:tc>
        <w:tc>
          <w:tcPr>
            <w:tcW w:w="1350" w:type="dxa"/>
            <w:vAlign w:val="center"/>
          </w:tcPr>
          <w:p w:rsidR="009B7A15" w:rsidRDefault="009B7A15" w:rsidP="00E92619">
            <w:pPr>
              <w:pStyle w:val="a3"/>
              <w:spacing w:after="0"/>
              <w:ind w:firstLine="65"/>
              <w:jc w:val="both"/>
              <w:rPr>
                <w:sz w:val="26"/>
                <w:szCs w:val="26"/>
              </w:rPr>
            </w:pPr>
            <w:r>
              <w:rPr>
                <w:sz w:val="26"/>
                <w:szCs w:val="26"/>
              </w:rPr>
              <w:t>93,6</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эндокринной системы, расстройства питания, нарушения обмена веществ</w:t>
            </w:r>
          </w:p>
        </w:tc>
        <w:tc>
          <w:tcPr>
            <w:tcW w:w="1002" w:type="dxa"/>
            <w:vAlign w:val="center"/>
          </w:tcPr>
          <w:p w:rsidR="009B7A15" w:rsidRDefault="009B7A15" w:rsidP="00E92619">
            <w:pPr>
              <w:pStyle w:val="a3"/>
              <w:spacing w:after="0"/>
              <w:ind w:firstLine="65"/>
              <w:jc w:val="both"/>
              <w:rPr>
                <w:sz w:val="26"/>
                <w:szCs w:val="26"/>
              </w:rPr>
            </w:pPr>
            <w:r>
              <w:rPr>
                <w:sz w:val="26"/>
                <w:szCs w:val="26"/>
              </w:rPr>
              <w:t>8,5</w:t>
            </w:r>
          </w:p>
        </w:tc>
        <w:tc>
          <w:tcPr>
            <w:tcW w:w="1002" w:type="dxa"/>
            <w:vAlign w:val="center"/>
          </w:tcPr>
          <w:p w:rsidR="009B7A15" w:rsidRDefault="009B7A15" w:rsidP="00E92619">
            <w:pPr>
              <w:pStyle w:val="a3"/>
              <w:spacing w:after="0"/>
              <w:ind w:firstLine="65"/>
              <w:jc w:val="both"/>
              <w:rPr>
                <w:sz w:val="26"/>
                <w:szCs w:val="26"/>
              </w:rPr>
            </w:pPr>
            <w:r>
              <w:rPr>
                <w:sz w:val="26"/>
                <w:szCs w:val="26"/>
              </w:rPr>
              <w:t>9,8</w:t>
            </w:r>
          </w:p>
        </w:tc>
        <w:tc>
          <w:tcPr>
            <w:tcW w:w="1002" w:type="dxa"/>
            <w:vAlign w:val="center"/>
          </w:tcPr>
          <w:p w:rsidR="009B7A15" w:rsidRDefault="009B7A15" w:rsidP="00E92619">
            <w:pPr>
              <w:pStyle w:val="a3"/>
              <w:spacing w:after="0"/>
              <w:ind w:firstLine="65"/>
              <w:jc w:val="both"/>
              <w:rPr>
                <w:sz w:val="26"/>
                <w:szCs w:val="26"/>
              </w:rPr>
            </w:pPr>
            <w:r>
              <w:rPr>
                <w:sz w:val="26"/>
                <w:szCs w:val="26"/>
              </w:rPr>
              <w:t>13,3</w:t>
            </w:r>
          </w:p>
        </w:tc>
        <w:tc>
          <w:tcPr>
            <w:tcW w:w="1350" w:type="dxa"/>
            <w:vAlign w:val="center"/>
          </w:tcPr>
          <w:p w:rsidR="009B7A15" w:rsidRDefault="009B7A15" w:rsidP="00E92619">
            <w:pPr>
              <w:pStyle w:val="a3"/>
              <w:spacing w:after="0"/>
              <w:ind w:firstLine="65"/>
              <w:jc w:val="both"/>
              <w:rPr>
                <w:sz w:val="26"/>
                <w:szCs w:val="26"/>
              </w:rPr>
            </w:pPr>
            <w:r>
              <w:rPr>
                <w:sz w:val="26"/>
                <w:szCs w:val="26"/>
              </w:rPr>
              <w:t>135,9</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Психические расстройства и расстройства поведения</w:t>
            </w:r>
          </w:p>
        </w:tc>
        <w:tc>
          <w:tcPr>
            <w:tcW w:w="1002" w:type="dxa"/>
            <w:vAlign w:val="center"/>
          </w:tcPr>
          <w:p w:rsidR="009B7A15" w:rsidRDefault="009B7A15" w:rsidP="00E92619">
            <w:pPr>
              <w:pStyle w:val="a3"/>
              <w:spacing w:after="0"/>
              <w:ind w:firstLine="65"/>
              <w:jc w:val="both"/>
              <w:rPr>
                <w:sz w:val="26"/>
                <w:szCs w:val="26"/>
              </w:rPr>
            </w:pPr>
            <w:r>
              <w:rPr>
                <w:sz w:val="26"/>
                <w:szCs w:val="26"/>
              </w:rPr>
              <w:t>3,4</w:t>
            </w:r>
          </w:p>
        </w:tc>
        <w:tc>
          <w:tcPr>
            <w:tcW w:w="1002" w:type="dxa"/>
            <w:vAlign w:val="center"/>
          </w:tcPr>
          <w:p w:rsidR="009B7A15" w:rsidRDefault="009B7A15" w:rsidP="00E92619">
            <w:pPr>
              <w:pStyle w:val="a3"/>
              <w:spacing w:after="0"/>
              <w:ind w:firstLine="65"/>
              <w:jc w:val="both"/>
              <w:rPr>
                <w:sz w:val="26"/>
                <w:szCs w:val="26"/>
              </w:rPr>
            </w:pPr>
            <w:r>
              <w:rPr>
                <w:sz w:val="26"/>
                <w:szCs w:val="26"/>
              </w:rPr>
              <w:t>5,0</w:t>
            </w:r>
          </w:p>
        </w:tc>
        <w:tc>
          <w:tcPr>
            <w:tcW w:w="1002" w:type="dxa"/>
            <w:vAlign w:val="center"/>
          </w:tcPr>
          <w:p w:rsidR="009B7A15" w:rsidRDefault="009B7A15" w:rsidP="00E92619">
            <w:pPr>
              <w:pStyle w:val="a3"/>
              <w:spacing w:after="0"/>
              <w:ind w:firstLine="65"/>
              <w:jc w:val="both"/>
              <w:rPr>
                <w:sz w:val="26"/>
                <w:szCs w:val="26"/>
              </w:rPr>
            </w:pPr>
            <w:r>
              <w:rPr>
                <w:sz w:val="26"/>
                <w:szCs w:val="26"/>
              </w:rPr>
              <w:t>4,1</w:t>
            </w:r>
          </w:p>
        </w:tc>
        <w:tc>
          <w:tcPr>
            <w:tcW w:w="1350" w:type="dxa"/>
            <w:vAlign w:val="center"/>
          </w:tcPr>
          <w:p w:rsidR="009B7A15" w:rsidRDefault="009B7A15" w:rsidP="00E92619">
            <w:pPr>
              <w:pStyle w:val="a3"/>
              <w:spacing w:after="0"/>
              <w:ind w:firstLine="65"/>
              <w:jc w:val="both"/>
              <w:rPr>
                <w:sz w:val="26"/>
                <w:szCs w:val="26"/>
              </w:rPr>
            </w:pPr>
            <w:r>
              <w:rPr>
                <w:sz w:val="26"/>
                <w:szCs w:val="26"/>
              </w:rPr>
              <w:t>82,3</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 xml:space="preserve">Болезни нервной системы </w:t>
            </w:r>
          </w:p>
        </w:tc>
        <w:tc>
          <w:tcPr>
            <w:tcW w:w="1002" w:type="dxa"/>
            <w:vAlign w:val="center"/>
          </w:tcPr>
          <w:p w:rsidR="009B7A15" w:rsidRDefault="009B7A15" w:rsidP="00E92619">
            <w:pPr>
              <w:pStyle w:val="a3"/>
              <w:spacing w:after="0"/>
              <w:ind w:firstLine="65"/>
              <w:jc w:val="both"/>
              <w:rPr>
                <w:sz w:val="26"/>
                <w:szCs w:val="26"/>
              </w:rPr>
            </w:pPr>
            <w:r>
              <w:rPr>
                <w:sz w:val="26"/>
                <w:szCs w:val="26"/>
              </w:rPr>
              <w:t>10,4</w:t>
            </w:r>
          </w:p>
        </w:tc>
        <w:tc>
          <w:tcPr>
            <w:tcW w:w="1002" w:type="dxa"/>
            <w:vAlign w:val="center"/>
          </w:tcPr>
          <w:p w:rsidR="009B7A15" w:rsidRDefault="009B7A15" w:rsidP="00E92619">
            <w:pPr>
              <w:pStyle w:val="a3"/>
              <w:spacing w:after="0"/>
              <w:ind w:firstLine="65"/>
              <w:jc w:val="both"/>
              <w:rPr>
                <w:sz w:val="26"/>
                <w:szCs w:val="26"/>
              </w:rPr>
            </w:pPr>
            <w:r>
              <w:rPr>
                <w:sz w:val="26"/>
                <w:szCs w:val="26"/>
              </w:rPr>
              <w:t>13,2</w:t>
            </w:r>
          </w:p>
        </w:tc>
        <w:tc>
          <w:tcPr>
            <w:tcW w:w="1002" w:type="dxa"/>
            <w:vAlign w:val="center"/>
          </w:tcPr>
          <w:p w:rsidR="009B7A15" w:rsidRDefault="009B7A15" w:rsidP="00E92619">
            <w:pPr>
              <w:pStyle w:val="a3"/>
              <w:spacing w:after="0"/>
              <w:ind w:firstLine="65"/>
              <w:jc w:val="both"/>
              <w:rPr>
                <w:sz w:val="26"/>
                <w:szCs w:val="26"/>
              </w:rPr>
            </w:pPr>
            <w:r>
              <w:rPr>
                <w:sz w:val="26"/>
                <w:szCs w:val="26"/>
              </w:rPr>
              <w:t>12,9</w:t>
            </w:r>
          </w:p>
        </w:tc>
        <w:tc>
          <w:tcPr>
            <w:tcW w:w="1350" w:type="dxa"/>
            <w:vAlign w:val="center"/>
          </w:tcPr>
          <w:p w:rsidR="009B7A15" w:rsidRDefault="009B7A15" w:rsidP="00E92619">
            <w:pPr>
              <w:pStyle w:val="a3"/>
              <w:spacing w:after="0"/>
              <w:ind w:firstLine="65"/>
              <w:jc w:val="both"/>
              <w:rPr>
                <w:sz w:val="26"/>
                <w:szCs w:val="26"/>
              </w:rPr>
            </w:pPr>
            <w:r>
              <w:rPr>
                <w:sz w:val="26"/>
                <w:szCs w:val="26"/>
              </w:rPr>
              <w:t>97,9</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глаза и его придаточного аппарата</w:t>
            </w:r>
          </w:p>
        </w:tc>
        <w:tc>
          <w:tcPr>
            <w:tcW w:w="1002" w:type="dxa"/>
            <w:vAlign w:val="center"/>
          </w:tcPr>
          <w:p w:rsidR="009B7A15" w:rsidRDefault="009B7A15" w:rsidP="00E92619">
            <w:pPr>
              <w:pStyle w:val="a3"/>
              <w:spacing w:after="0"/>
              <w:ind w:firstLine="65"/>
              <w:jc w:val="both"/>
              <w:rPr>
                <w:sz w:val="26"/>
                <w:szCs w:val="26"/>
              </w:rPr>
            </w:pPr>
            <w:r>
              <w:rPr>
                <w:sz w:val="26"/>
                <w:szCs w:val="26"/>
              </w:rPr>
              <w:t>29,3</w:t>
            </w:r>
          </w:p>
        </w:tc>
        <w:tc>
          <w:tcPr>
            <w:tcW w:w="1002" w:type="dxa"/>
            <w:vAlign w:val="center"/>
          </w:tcPr>
          <w:p w:rsidR="009B7A15" w:rsidRDefault="009B7A15" w:rsidP="00E92619">
            <w:pPr>
              <w:pStyle w:val="a3"/>
              <w:spacing w:after="0"/>
              <w:ind w:firstLine="65"/>
              <w:jc w:val="both"/>
              <w:rPr>
                <w:sz w:val="26"/>
                <w:szCs w:val="26"/>
              </w:rPr>
            </w:pPr>
            <w:r>
              <w:rPr>
                <w:sz w:val="26"/>
                <w:szCs w:val="26"/>
              </w:rPr>
              <w:t>27,9</w:t>
            </w:r>
          </w:p>
        </w:tc>
        <w:tc>
          <w:tcPr>
            <w:tcW w:w="1002" w:type="dxa"/>
            <w:vAlign w:val="center"/>
          </w:tcPr>
          <w:p w:rsidR="009B7A15" w:rsidRDefault="009B7A15" w:rsidP="00E92619">
            <w:pPr>
              <w:pStyle w:val="a3"/>
              <w:spacing w:after="0"/>
              <w:ind w:firstLine="65"/>
              <w:jc w:val="both"/>
              <w:rPr>
                <w:sz w:val="26"/>
                <w:szCs w:val="26"/>
              </w:rPr>
            </w:pPr>
            <w:r>
              <w:rPr>
                <w:sz w:val="26"/>
                <w:szCs w:val="26"/>
              </w:rPr>
              <w:t>40,5</w:t>
            </w:r>
          </w:p>
        </w:tc>
        <w:tc>
          <w:tcPr>
            <w:tcW w:w="1350" w:type="dxa"/>
            <w:vAlign w:val="center"/>
          </w:tcPr>
          <w:p w:rsidR="009B7A15" w:rsidRDefault="009B7A15" w:rsidP="00E92619">
            <w:pPr>
              <w:pStyle w:val="a3"/>
              <w:spacing w:after="0"/>
              <w:ind w:firstLine="65"/>
              <w:jc w:val="both"/>
              <w:rPr>
                <w:sz w:val="26"/>
                <w:szCs w:val="26"/>
              </w:rPr>
            </w:pPr>
            <w:r>
              <w:rPr>
                <w:sz w:val="26"/>
                <w:szCs w:val="26"/>
              </w:rPr>
              <w:t>145,2</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уха и сосцевидного отростка</w:t>
            </w:r>
          </w:p>
        </w:tc>
        <w:tc>
          <w:tcPr>
            <w:tcW w:w="1002" w:type="dxa"/>
            <w:vAlign w:val="center"/>
          </w:tcPr>
          <w:p w:rsidR="009B7A15" w:rsidRDefault="009B7A15" w:rsidP="00E92619">
            <w:pPr>
              <w:pStyle w:val="a3"/>
              <w:spacing w:after="0"/>
              <w:ind w:firstLine="65"/>
              <w:jc w:val="both"/>
              <w:rPr>
                <w:sz w:val="26"/>
                <w:szCs w:val="26"/>
              </w:rPr>
            </w:pPr>
            <w:r>
              <w:rPr>
                <w:sz w:val="26"/>
                <w:szCs w:val="26"/>
              </w:rPr>
              <w:t>27,8</w:t>
            </w:r>
          </w:p>
        </w:tc>
        <w:tc>
          <w:tcPr>
            <w:tcW w:w="1002" w:type="dxa"/>
            <w:vAlign w:val="center"/>
          </w:tcPr>
          <w:p w:rsidR="009B7A15" w:rsidRDefault="009B7A15" w:rsidP="00E92619">
            <w:pPr>
              <w:pStyle w:val="a3"/>
              <w:spacing w:after="0"/>
              <w:ind w:firstLine="65"/>
              <w:jc w:val="both"/>
              <w:rPr>
                <w:sz w:val="26"/>
                <w:szCs w:val="26"/>
              </w:rPr>
            </w:pPr>
            <w:r>
              <w:rPr>
                <w:sz w:val="26"/>
                <w:szCs w:val="26"/>
              </w:rPr>
              <w:t>27,5</w:t>
            </w:r>
          </w:p>
        </w:tc>
        <w:tc>
          <w:tcPr>
            <w:tcW w:w="1002" w:type="dxa"/>
            <w:vAlign w:val="center"/>
          </w:tcPr>
          <w:p w:rsidR="009B7A15" w:rsidRDefault="009B7A15" w:rsidP="00E92619">
            <w:pPr>
              <w:pStyle w:val="a3"/>
              <w:spacing w:after="0"/>
              <w:ind w:firstLine="65"/>
              <w:jc w:val="both"/>
              <w:rPr>
                <w:sz w:val="26"/>
                <w:szCs w:val="26"/>
              </w:rPr>
            </w:pPr>
            <w:r>
              <w:rPr>
                <w:sz w:val="26"/>
                <w:szCs w:val="26"/>
              </w:rPr>
              <w:t>32,2</w:t>
            </w:r>
          </w:p>
        </w:tc>
        <w:tc>
          <w:tcPr>
            <w:tcW w:w="1350" w:type="dxa"/>
            <w:vAlign w:val="center"/>
          </w:tcPr>
          <w:p w:rsidR="009B7A15" w:rsidRDefault="009B7A15" w:rsidP="00E92619">
            <w:pPr>
              <w:pStyle w:val="a3"/>
              <w:spacing w:after="0"/>
              <w:ind w:firstLine="65"/>
              <w:jc w:val="both"/>
              <w:rPr>
                <w:sz w:val="26"/>
                <w:szCs w:val="26"/>
              </w:rPr>
            </w:pPr>
            <w:r>
              <w:rPr>
                <w:sz w:val="26"/>
                <w:szCs w:val="26"/>
              </w:rPr>
              <w:t>116,9</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системы кровообращения</w:t>
            </w:r>
          </w:p>
        </w:tc>
        <w:tc>
          <w:tcPr>
            <w:tcW w:w="1002" w:type="dxa"/>
            <w:vAlign w:val="center"/>
          </w:tcPr>
          <w:p w:rsidR="009B7A15" w:rsidRDefault="009B7A15" w:rsidP="00E92619">
            <w:pPr>
              <w:pStyle w:val="a3"/>
              <w:spacing w:after="0"/>
              <w:ind w:firstLine="65"/>
              <w:jc w:val="both"/>
              <w:rPr>
                <w:sz w:val="26"/>
                <w:szCs w:val="26"/>
              </w:rPr>
            </w:pPr>
            <w:r>
              <w:rPr>
                <w:sz w:val="26"/>
                <w:szCs w:val="26"/>
              </w:rPr>
              <w:t>36,5</w:t>
            </w:r>
          </w:p>
        </w:tc>
        <w:tc>
          <w:tcPr>
            <w:tcW w:w="1002" w:type="dxa"/>
            <w:vAlign w:val="center"/>
          </w:tcPr>
          <w:p w:rsidR="009B7A15" w:rsidRDefault="009B7A15" w:rsidP="00E92619">
            <w:pPr>
              <w:pStyle w:val="a3"/>
              <w:spacing w:after="0"/>
              <w:ind w:firstLine="65"/>
              <w:jc w:val="both"/>
              <w:rPr>
                <w:sz w:val="26"/>
                <w:szCs w:val="26"/>
              </w:rPr>
            </w:pPr>
            <w:r>
              <w:rPr>
                <w:sz w:val="26"/>
                <w:szCs w:val="26"/>
              </w:rPr>
              <w:t>43,1</w:t>
            </w:r>
          </w:p>
        </w:tc>
        <w:tc>
          <w:tcPr>
            <w:tcW w:w="1002" w:type="dxa"/>
            <w:vAlign w:val="center"/>
          </w:tcPr>
          <w:p w:rsidR="009B7A15" w:rsidRDefault="009B7A15" w:rsidP="00E92619">
            <w:pPr>
              <w:pStyle w:val="a3"/>
              <w:spacing w:after="0"/>
              <w:ind w:firstLine="65"/>
              <w:jc w:val="both"/>
              <w:rPr>
                <w:sz w:val="26"/>
                <w:szCs w:val="26"/>
              </w:rPr>
            </w:pPr>
            <w:r>
              <w:rPr>
                <w:sz w:val="26"/>
                <w:szCs w:val="26"/>
              </w:rPr>
              <w:t>51,2</w:t>
            </w:r>
          </w:p>
        </w:tc>
        <w:tc>
          <w:tcPr>
            <w:tcW w:w="1350" w:type="dxa"/>
            <w:vAlign w:val="center"/>
          </w:tcPr>
          <w:p w:rsidR="009B7A15" w:rsidRDefault="009B7A15" w:rsidP="00E92619">
            <w:pPr>
              <w:pStyle w:val="a3"/>
              <w:spacing w:after="0"/>
              <w:ind w:firstLine="65"/>
              <w:jc w:val="both"/>
              <w:rPr>
                <w:sz w:val="26"/>
                <w:szCs w:val="26"/>
              </w:rPr>
            </w:pPr>
            <w:r>
              <w:rPr>
                <w:sz w:val="26"/>
                <w:szCs w:val="26"/>
              </w:rPr>
              <w:t>118,8</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органов дыхания (включая грипп, ОРВИ)</w:t>
            </w:r>
          </w:p>
        </w:tc>
        <w:tc>
          <w:tcPr>
            <w:tcW w:w="1002" w:type="dxa"/>
            <w:vAlign w:val="center"/>
          </w:tcPr>
          <w:p w:rsidR="009B7A15" w:rsidRDefault="009B7A15" w:rsidP="00E92619">
            <w:pPr>
              <w:pStyle w:val="a3"/>
              <w:spacing w:after="0"/>
              <w:ind w:firstLine="65"/>
              <w:jc w:val="both"/>
              <w:rPr>
                <w:sz w:val="26"/>
                <w:szCs w:val="26"/>
              </w:rPr>
            </w:pPr>
            <w:r>
              <w:rPr>
                <w:sz w:val="26"/>
                <w:szCs w:val="26"/>
              </w:rPr>
              <w:t>114,8</w:t>
            </w:r>
          </w:p>
        </w:tc>
        <w:tc>
          <w:tcPr>
            <w:tcW w:w="1002" w:type="dxa"/>
            <w:vAlign w:val="center"/>
          </w:tcPr>
          <w:p w:rsidR="009B7A15" w:rsidRDefault="009B7A15" w:rsidP="00E92619">
            <w:pPr>
              <w:pStyle w:val="a3"/>
              <w:spacing w:after="0"/>
              <w:ind w:firstLine="65"/>
              <w:jc w:val="both"/>
              <w:rPr>
                <w:sz w:val="26"/>
                <w:szCs w:val="26"/>
              </w:rPr>
            </w:pPr>
            <w:r>
              <w:rPr>
                <w:sz w:val="26"/>
                <w:szCs w:val="26"/>
              </w:rPr>
              <w:t>134,8</w:t>
            </w:r>
          </w:p>
        </w:tc>
        <w:tc>
          <w:tcPr>
            <w:tcW w:w="1002" w:type="dxa"/>
            <w:vAlign w:val="center"/>
          </w:tcPr>
          <w:p w:rsidR="009B7A15" w:rsidRDefault="009B7A15" w:rsidP="00E92619">
            <w:pPr>
              <w:pStyle w:val="a3"/>
              <w:spacing w:after="0"/>
              <w:ind w:firstLine="65"/>
              <w:jc w:val="both"/>
              <w:rPr>
                <w:sz w:val="26"/>
                <w:szCs w:val="26"/>
              </w:rPr>
            </w:pPr>
            <w:r>
              <w:rPr>
                <w:sz w:val="26"/>
                <w:szCs w:val="26"/>
              </w:rPr>
              <w:t>124,6</w:t>
            </w:r>
          </w:p>
        </w:tc>
        <w:tc>
          <w:tcPr>
            <w:tcW w:w="1350" w:type="dxa"/>
            <w:vAlign w:val="center"/>
          </w:tcPr>
          <w:p w:rsidR="009B7A15" w:rsidRDefault="009B7A15" w:rsidP="00E92619">
            <w:pPr>
              <w:pStyle w:val="a3"/>
              <w:spacing w:after="0"/>
              <w:ind w:firstLine="65"/>
              <w:jc w:val="both"/>
              <w:rPr>
                <w:sz w:val="26"/>
                <w:szCs w:val="26"/>
              </w:rPr>
            </w:pPr>
            <w:r>
              <w:rPr>
                <w:sz w:val="26"/>
                <w:szCs w:val="26"/>
              </w:rPr>
              <w:t>92,4</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органов пищеварения</w:t>
            </w:r>
          </w:p>
        </w:tc>
        <w:tc>
          <w:tcPr>
            <w:tcW w:w="1002" w:type="dxa"/>
            <w:vAlign w:val="center"/>
          </w:tcPr>
          <w:p w:rsidR="009B7A15" w:rsidRDefault="009B7A15" w:rsidP="00E92619">
            <w:pPr>
              <w:pStyle w:val="a3"/>
              <w:spacing w:after="0"/>
              <w:ind w:firstLine="65"/>
              <w:jc w:val="both"/>
              <w:rPr>
                <w:sz w:val="26"/>
                <w:szCs w:val="26"/>
              </w:rPr>
            </w:pPr>
            <w:r>
              <w:rPr>
                <w:sz w:val="26"/>
                <w:szCs w:val="26"/>
              </w:rPr>
              <w:t>18,4</w:t>
            </w:r>
          </w:p>
        </w:tc>
        <w:tc>
          <w:tcPr>
            <w:tcW w:w="1002" w:type="dxa"/>
            <w:vAlign w:val="center"/>
          </w:tcPr>
          <w:p w:rsidR="009B7A15" w:rsidRDefault="009B7A15" w:rsidP="00E92619">
            <w:pPr>
              <w:pStyle w:val="a3"/>
              <w:spacing w:after="0"/>
              <w:ind w:firstLine="65"/>
              <w:jc w:val="both"/>
              <w:rPr>
                <w:sz w:val="26"/>
                <w:szCs w:val="26"/>
              </w:rPr>
            </w:pPr>
            <w:r>
              <w:rPr>
                <w:sz w:val="26"/>
                <w:szCs w:val="26"/>
              </w:rPr>
              <w:t>20,6</w:t>
            </w:r>
          </w:p>
        </w:tc>
        <w:tc>
          <w:tcPr>
            <w:tcW w:w="1002" w:type="dxa"/>
            <w:vAlign w:val="center"/>
          </w:tcPr>
          <w:p w:rsidR="009B7A15" w:rsidRDefault="009B7A15" w:rsidP="00E92619">
            <w:pPr>
              <w:pStyle w:val="a3"/>
              <w:spacing w:after="0"/>
              <w:ind w:firstLine="65"/>
              <w:jc w:val="both"/>
              <w:rPr>
                <w:sz w:val="26"/>
                <w:szCs w:val="26"/>
              </w:rPr>
            </w:pPr>
            <w:r>
              <w:rPr>
                <w:sz w:val="26"/>
                <w:szCs w:val="26"/>
              </w:rPr>
              <w:t>23,9</w:t>
            </w:r>
          </w:p>
        </w:tc>
        <w:tc>
          <w:tcPr>
            <w:tcW w:w="1350" w:type="dxa"/>
            <w:vAlign w:val="center"/>
          </w:tcPr>
          <w:p w:rsidR="009B7A15" w:rsidRDefault="009B7A15" w:rsidP="00E92619">
            <w:pPr>
              <w:pStyle w:val="a3"/>
              <w:spacing w:after="0"/>
              <w:ind w:firstLine="65"/>
              <w:jc w:val="both"/>
              <w:rPr>
                <w:sz w:val="26"/>
                <w:szCs w:val="26"/>
              </w:rPr>
            </w:pPr>
            <w:r>
              <w:rPr>
                <w:sz w:val="26"/>
                <w:szCs w:val="26"/>
              </w:rPr>
              <w:t>116,0</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кожи и подкожной клетчатки</w:t>
            </w:r>
          </w:p>
        </w:tc>
        <w:tc>
          <w:tcPr>
            <w:tcW w:w="1002" w:type="dxa"/>
            <w:vAlign w:val="center"/>
          </w:tcPr>
          <w:p w:rsidR="009B7A15" w:rsidRDefault="009B7A15" w:rsidP="00E92619">
            <w:pPr>
              <w:pStyle w:val="a3"/>
              <w:spacing w:after="0"/>
              <w:ind w:firstLine="65"/>
              <w:jc w:val="both"/>
              <w:rPr>
                <w:sz w:val="26"/>
                <w:szCs w:val="26"/>
              </w:rPr>
            </w:pPr>
            <w:r>
              <w:rPr>
                <w:sz w:val="26"/>
                <w:szCs w:val="26"/>
              </w:rPr>
              <w:t>45,6</w:t>
            </w:r>
          </w:p>
        </w:tc>
        <w:tc>
          <w:tcPr>
            <w:tcW w:w="1002" w:type="dxa"/>
            <w:vAlign w:val="center"/>
          </w:tcPr>
          <w:p w:rsidR="009B7A15" w:rsidRDefault="009B7A15" w:rsidP="00E92619">
            <w:pPr>
              <w:pStyle w:val="a3"/>
              <w:spacing w:after="0"/>
              <w:ind w:firstLine="65"/>
              <w:jc w:val="both"/>
              <w:rPr>
                <w:sz w:val="26"/>
                <w:szCs w:val="26"/>
              </w:rPr>
            </w:pPr>
            <w:r>
              <w:rPr>
                <w:sz w:val="26"/>
                <w:szCs w:val="26"/>
              </w:rPr>
              <w:t>46,0</w:t>
            </w:r>
          </w:p>
        </w:tc>
        <w:tc>
          <w:tcPr>
            <w:tcW w:w="1002" w:type="dxa"/>
            <w:vAlign w:val="center"/>
          </w:tcPr>
          <w:p w:rsidR="009B7A15" w:rsidRDefault="009B7A15" w:rsidP="00E92619">
            <w:pPr>
              <w:pStyle w:val="a3"/>
              <w:spacing w:after="0"/>
              <w:ind w:firstLine="65"/>
              <w:jc w:val="both"/>
              <w:rPr>
                <w:sz w:val="26"/>
                <w:szCs w:val="26"/>
              </w:rPr>
            </w:pPr>
            <w:r>
              <w:rPr>
                <w:sz w:val="26"/>
                <w:szCs w:val="26"/>
              </w:rPr>
              <w:t>41,8</w:t>
            </w:r>
          </w:p>
        </w:tc>
        <w:tc>
          <w:tcPr>
            <w:tcW w:w="1350" w:type="dxa"/>
            <w:vAlign w:val="center"/>
          </w:tcPr>
          <w:p w:rsidR="009B7A15" w:rsidRDefault="009B7A15" w:rsidP="00E92619">
            <w:pPr>
              <w:pStyle w:val="a3"/>
              <w:spacing w:after="0"/>
              <w:ind w:firstLine="65"/>
              <w:jc w:val="both"/>
              <w:rPr>
                <w:sz w:val="26"/>
                <w:szCs w:val="26"/>
              </w:rPr>
            </w:pPr>
            <w:r>
              <w:rPr>
                <w:sz w:val="26"/>
                <w:szCs w:val="26"/>
              </w:rPr>
              <w:t>90,9</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костно-мышечной системы и соединительной ткани</w:t>
            </w:r>
          </w:p>
        </w:tc>
        <w:tc>
          <w:tcPr>
            <w:tcW w:w="1002" w:type="dxa"/>
            <w:vAlign w:val="center"/>
          </w:tcPr>
          <w:p w:rsidR="009B7A15" w:rsidRDefault="009B7A15" w:rsidP="00E92619">
            <w:pPr>
              <w:pStyle w:val="a3"/>
              <w:spacing w:after="0"/>
              <w:ind w:firstLine="65"/>
              <w:jc w:val="both"/>
              <w:rPr>
                <w:sz w:val="26"/>
                <w:szCs w:val="26"/>
              </w:rPr>
            </w:pPr>
            <w:r>
              <w:rPr>
                <w:sz w:val="26"/>
                <w:szCs w:val="26"/>
              </w:rPr>
              <w:t>33,1</w:t>
            </w:r>
          </w:p>
        </w:tc>
        <w:tc>
          <w:tcPr>
            <w:tcW w:w="1002" w:type="dxa"/>
            <w:vAlign w:val="center"/>
          </w:tcPr>
          <w:p w:rsidR="009B7A15" w:rsidRDefault="009B7A15" w:rsidP="00E92619">
            <w:pPr>
              <w:pStyle w:val="a3"/>
              <w:spacing w:after="0"/>
              <w:ind w:firstLine="65"/>
              <w:jc w:val="both"/>
              <w:rPr>
                <w:sz w:val="26"/>
                <w:szCs w:val="26"/>
              </w:rPr>
            </w:pPr>
            <w:r>
              <w:rPr>
                <w:sz w:val="26"/>
                <w:szCs w:val="26"/>
              </w:rPr>
              <w:t>33,7</w:t>
            </w:r>
          </w:p>
        </w:tc>
        <w:tc>
          <w:tcPr>
            <w:tcW w:w="1002" w:type="dxa"/>
            <w:vAlign w:val="center"/>
          </w:tcPr>
          <w:p w:rsidR="009B7A15" w:rsidRDefault="009B7A15" w:rsidP="00E92619">
            <w:pPr>
              <w:pStyle w:val="a3"/>
              <w:spacing w:after="0"/>
              <w:ind w:firstLine="65"/>
              <w:jc w:val="both"/>
              <w:rPr>
                <w:sz w:val="26"/>
                <w:szCs w:val="26"/>
              </w:rPr>
            </w:pPr>
            <w:r>
              <w:rPr>
                <w:sz w:val="26"/>
                <w:szCs w:val="26"/>
              </w:rPr>
              <w:t>42,6</w:t>
            </w:r>
          </w:p>
        </w:tc>
        <w:tc>
          <w:tcPr>
            <w:tcW w:w="1350" w:type="dxa"/>
            <w:vAlign w:val="center"/>
          </w:tcPr>
          <w:p w:rsidR="009B7A15" w:rsidRDefault="009B7A15" w:rsidP="00E92619">
            <w:pPr>
              <w:pStyle w:val="a3"/>
              <w:spacing w:after="0"/>
              <w:ind w:firstLine="65"/>
              <w:jc w:val="both"/>
              <w:rPr>
                <w:sz w:val="26"/>
                <w:szCs w:val="26"/>
              </w:rPr>
            </w:pPr>
            <w:r>
              <w:rPr>
                <w:sz w:val="26"/>
                <w:szCs w:val="26"/>
              </w:rPr>
              <w:t>126,2</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Болезни мочеполовой системы</w:t>
            </w:r>
          </w:p>
        </w:tc>
        <w:tc>
          <w:tcPr>
            <w:tcW w:w="1002" w:type="dxa"/>
            <w:vAlign w:val="center"/>
          </w:tcPr>
          <w:p w:rsidR="009B7A15" w:rsidRDefault="009B7A15" w:rsidP="00E92619">
            <w:pPr>
              <w:pStyle w:val="a3"/>
              <w:spacing w:after="0"/>
              <w:ind w:firstLine="65"/>
              <w:jc w:val="both"/>
              <w:rPr>
                <w:sz w:val="26"/>
                <w:szCs w:val="26"/>
              </w:rPr>
            </w:pPr>
            <w:r>
              <w:rPr>
                <w:sz w:val="26"/>
                <w:szCs w:val="26"/>
              </w:rPr>
              <w:t>22,3</w:t>
            </w:r>
          </w:p>
        </w:tc>
        <w:tc>
          <w:tcPr>
            <w:tcW w:w="1002" w:type="dxa"/>
            <w:vAlign w:val="center"/>
          </w:tcPr>
          <w:p w:rsidR="009B7A15" w:rsidRDefault="009B7A15" w:rsidP="00E92619">
            <w:pPr>
              <w:pStyle w:val="a3"/>
              <w:spacing w:after="0"/>
              <w:ind w:firstLine="65"/>
              <w:jc w:val="both"/>
              <w:rPr>
                <w:sz w:val="26"/>
                <w:szCs w:val="26"/>
              </w:rPr>
            </w:pPr>
            <w:r>
              <w:rPr>
                <w:sz w:val="26"/>
                <w:szCs w:val="26"/>
              </w:rPr>
              <w:t>28,5</w:t>
            </w:r>
          </w:p>
        </w:tc>
        <w:tc>
          <w:tcPr>
            <w:tcW w:w="1002" w:type="dxa"/>
            <w:vAlign w:val="center"/>
          </w:tcPr>
          <w:p w:rsidR="009B7A15" w:rsidRDefault="009B7A15" w:rsidP="00E92619">
            <w:pPr>
              <w:pStyle w:val="a3"/>
              <w:spacing w:after="0"/>
              <w:ind w:firstLine="65"/>
              <w:jc w:val="both"/>
              <w:rPr>
                <w:sz w:val="26"/>
                <w:szCs w:val="26"/>
              </w:rPr>
            </w:pPr>
            <w:r>
              <w:rPr>
                <w:sz w:val="26"/>
                <w:szCs w:val="26"/>
              </w:rPr>
              <w:t>36,6</w:t>
            </w:r>
          </w:p>
        </w:tc>
        <w:tc>
          <w:tcPr>
            <w:tcW w:w="1350" w:type="dxa"/>
            <w:vAlign w:val="center"/>
          </w:tcPr>
          <w:p w:rsidR="009B7A15" w:rsidRDefault="009B7A15" w:rsidP="00E92619">
            <w:pPr>
              <w:pStyle w:val="a3"/>
              <w:spacing w:after="0"/>
              <w:ind w:firstLine="65"/>
              <w:jc w:val="both"/>
              <w:rPr>
                <w:sz w:val="26"/>
                <w:szCs w:val="26"/>
              </w:rPr>
            </w:pPr>
            <w:r>
              <w:rPr>
                <w:sz w:val="26"/>
                <w:szCs w:val="26"/>
              </w:rPr>
              <w:t>128,6</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Врождённые аномалии (пороки развития), деформации и хромосомные нарушения</w:t>
            </w:r>
          </w:p>
        </w:tc>
        <w:tc>
          <w:tcPr>
            <w:tcW w:w="1002" w:type="dxa"/>
            <w:vAlign w:val="center"/>
          </w:tcPr>
          <w:p w:rsidR="009B7A15" w:rsidRDefault="009B7A15" w:rsidP="00E92619">
            <w:pPr>
              <w:pStyle w:val="a3"/>
              <w:spacing w:after="0"/>
              <w:ind w:firstLine="65"/>
              <w:jc w:val="both"/>
              <w:rPr>
                <w:sz w:val="26"/>
                <w:szCs w:val="26"/>
              </w:rPr>
            </w:pPr>
            <w:r>
              <w:rPr>
                <w:sz w:val="26"/>
                <w:szCs w:val="26"/>
              </w:rPr>
              <w:t>0,4</w:t>
            </w:r>
          </w:p>
        </w:tc>
        <w:tc>
          <w:tcPr>
            <w:tcW w:w="1002" w:type="dxa"/>
            <w:vAlign w:val="center"/>
          </w:tcPr>
          <w:p w:rsidR="009B7A15" w:rsidRDefault="009B7A15" w:rsidP="00E92619">
            <w:pPr>
              <w:pStyle w:val="a3"/>
              <w:spacing w:after="0"/>
              <w:ind w:firstLine="65"/>
              <w:jc w:val="both"/>
              <w:rPr>
                <w:sz w:val="26"/>
                <w:szCs w:val="26"/>
              </w:rPr>
            </w:pPr>
            <w:r>
              <w:rPr>
                <w:sz w:val="26"/>
                <w:szCs w:val="26"/>
              </w:rPr>
              <w:t>0,0</w:t>
            </w:r>
          </w:p>
        </w:tc>
        <w:tc>
          <w:tcPr>
            <w:tcW w:w="1002" w:type="dxa"/>
            <w:vAlign w:val="center"/>
          </w:tcPr>
          <w:p w:rsidR="009B7A15" w:rsidRDefault="009B7A15" w:rsidP="00E92619">
            <w:pPr>
              <w:pStyle w:val="a3"/>
              <w:spacing w:after="0"/>
              <w:ind w:firstLine="65"/>
              <w:jc w:val="both"/>
              <w:rPr>
                <w:sz w:val="26"/>
                <w:szCs w:val="26"/>
              </w:rPr>
            </w:pPr>
            <w:r>
              <w:rPr>
                <w:sz w:val="26"/>
                <w:szCs w:val="26"/>
              </w:rPr>
              <w:t>0,0</w:t>
            </w:r>
          </w:p>
        </w:tc>
        <w:tc>
          <w:tcPr>
            <w:tcW w:w="1350" w:type="dxa"/>
            <w:vAlign w:val="center"/>
          </w:tcPr>
          <w:p w:rsidR="009B7A15" w:rsidRDefault="009B7A15" w:rsidP="00E92619">
            <w:pPr>
              <w:pStyle w:val="a3"/>
              <w:spacing w:after="0"/>
              <w:ind w:firstLine="65"/>
              <w:jc w:val="both"/>
              <w:rPr>
                <w:sz w:val="26"/>
                <w:szCs w:val="26"/>
              </w:rPr>
            </w:pPr>
            <w:r>
              <w:rPr>
                <w:sz w:val="26"/>
                <w:szCs w:val="26"/>
              </w:rPr>
              <w:t>100,0</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002" w:type="dxa"/>
            <w:vAlign w:val="center"/>
          </w:tcPr>
          <w:p w:rsidR="009B7A15" w:rsidRDefault="009B7A15" w:rsidP="00E92619">
            <w:pPr>
              <w:pStyle w:val="a3"/>
              <w:spacing w:after="0"/>
              <w:ind w:firstLine="65"/>
              <w:jc w:val="both"/>
              <w:rPr>
                <w:sz w:val="26"/>
                <w:szCs w:val="26"/>
              </w:rPr>
            </w:pPr>
            <w:r>
              <w:rPr>
                <w:sz w:val="26"/>
                <w:szCs w:val="26"/>
              </w:rPr>
              <w:t>3,4</w:t>
            </w:r>
          </w:p>
        </w:tc>
        <w:tc>
          <w:tcPr>
            <w:tcW w:w="1002" w:type="dxa"/>
            <w:vAlign w:val="center"/>
          </w:tcPr>
          <w:p w:rsidR="009B7A15" w:rsidRDefault="009B7A15" w:rsidP="00E92619">
            <w:pPr>
              <w:pStyle w:val="a3"/>
              <w:spacing w:after="0"/>
              <w:ind w:firstLine="65"/>
              <w:jc w:val="both"/>
              <w:rPr>
                <w:sz w:val="26"/>
                <w:szCs w:val="26"/>
              </w:rPr>
            </w:pPr>
            <w:r>
              <w:rPr>
                <w:sz w:val="26"/>
                <w:szCs w:val="26"/>
              </w:rPr>
              <w:t>0,1</w:t>
            </w:r>
          </w:p>
        </w:tc>
        <w:tc>
          <w:tcPr>
            <w:tcW w:w="1002" w:type="dxa"/>
            <w:vAlign w:val="center"/>
          </w:tcPr>
          <w:p w:rsidR="009B7A15" w:rsidRDefault="009B7A15" w:rsidP="00E92619">
            <w:pPr>
              <w:pStyle w:val="a3"/>
              <w:spacing w:after="0"/>
              <w:ind w:firstLine="65"/>
              <w:jc w:val="both"/>
              <w:rPr>
                <w:sz w:val="26"/>
                <w:szCs w:val="26"/>
              </w:rPr>
            </w:pPr>
            <w:r>
              <w:rPr>
                <w:sz w:val="26"/>
                <w:szCs w:val="26"/>
              </w:rPr>
              <w:t>0,0</w:t>
            </w:r>
          </w:p>
        </w:tc>
        <w:tc>
          <w:tcPr>
            <w:tcW w:w="1350" w:type="dxa"/>
            <w:vAlign w:val="center"/>
          </w:tcPr>
          <w:p w:rsidR="009B7A15" w:rsidRDefault="009B7A15" w:rsidP="00E92619">
            <w:pPr>
              <w:pStyle w:val="a3"/>
              <w:spacing w:after="0"/>
              <w:ind w:firstLine="65"/>
              <w:jc w:val="both"/>
              <w:rPr>
                <w:sz w:val="26"/>
                <w:szCs w:val="26"/>
              </w:rPr>
            </w:pPr>
            <w:r>
              <w:rPr>
                <w:sz w:val="26"/>
                <w:szCs w:val="26"/>
              </w:rPr>
              <w:t>0,0</w:t>
            </w:r>
          </w:p>
        </w:tc>
      </w:tr>
      <w:tr w:rsidR="009B7A15" w:rsidRPr="009B7A15" w:rsidTr="009B7A15">
        <w:trPr>
          <w:jc w:val="center"/>
        </w:trPr>
        <w:tc>
          <w:tcPr>
            <w:tcW w:w="6055" w:type="dxa"/>
            <w:vAlign w:val="bottom"/>
          </w:tcPr>
          <w:p w:rsidR="009B7A15" w:rsidRPr="009B7A15" w:rsidRDefault="009B7A15" w:rsidP="00E92619">
            <w:pPr>
              <w:pStyle w:val="a3"/>
              <w:spacing w:after="0"/>
              <w:ind w:firstLine="65"/>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002" w:type="dxa"/>
            <w:vAlign w:val="center"/>
          </w:tcPr>
          <w:p w:rsidR="009B7A15" w:rsidRDefault="009B7A15" w:rsidP="00E92619">
            <w:pPr>
              <w:pStyle w:val="a3"/>
              <w:spacing w:after="0"/>
              <w:ind w:firstLine="65"/>
              <w:jc w:val="both"/>
              <w:rPr>
                <w:sz w:val="26"/>
                <w:szCs w:val="26"/>
              </w:rPr>
            </w:pPr>
            <w:r>
              <w:rPr>
                <w:sz w:val="26"/>
                <w:szCs w:val="26"/>
              </w:rPr>
              <w:t>49,5</w:t>
            </w:r>
          </w:p>
        </w:tc>
        <w:tc>
          <w:tcPr>
            <w:tcW w:w="1002" w:type="dxa"/>
            <w:vAlign w:val="center"/>
          </w:tcPr>
          <w:p w:rsidR="009B7A15" w:rsidRDefault="009B7A15" w:rsidP="00E92619">
            <w:pPr>
              <w:pStyle w:val="a3"/>
              <w:spacing w:after="0"/>
              <w:ind w:firstLine="65"/>
              <w:jc w:val="both"/>
              <w:rPr>
                <w:sz w:val="26"/>
                <w:szCs w:val="26"/>
              </w:rPr>
            </w:pPr>
            <w:r>
              <w:rPr>
                <w:sz w:val="26"/>
                <w:szCs w:val="26"/>
              </w:rPr>
              <w:t>59,3</w:t>
            </w:r>
          </w:p>
        </w:tc>
        <w:tc>
          <w:tcPr>
            <w:tcW w:w="1002" w:type="dxa"/>
            <w:vAlign w:val="center"/>
          </w:tcPr>
          <w:p w:rsidR="009B7A15" w:rsidRDefault="009B7A15" w:rsidP="00E92619">
            <w:pPr>
              <w:pStyle w:val="a3"/>
              <w:spacing w:after="0"/>
              <w:ind w:firstLine="65"/>
              <w:jc w:val="both"/>
              <w:rPr>
                <w:sz w:val="26"/>
                <w:szCs w:val="26"/>
              </w:rPr>
            </w:pPr>
            <w:r>
              <w:rPr>
                <w:sz w:val="26"/>
                <w:szCs w:val="26"/>
              </w:rPr>
              <w:t>55,1</w:t>
            </w:r>
          </w:p>
        </w:tc>
        <w:tc>
          <w:tcPr>
            <w:tcW w:w="1350" w:type="dxa"/>
            <w:vAlign w:val="center"/>
          </w:tcPr>
          <w:p w:rsidR="009B7A15" w:rsidRDefault="009B7A15" w:rsidP="00E92619">
            <w:pPr>
              <w:pStyle w:val="a3"/>
              <w:spacing w:after="0"/>
              <w:ind w:firstLine="65"/>
              <w:jc w:val="both"/>
              <w:rPr>
                <w:sz w:val="26"/>
                <w:szCs w:val="26"/>
              </w:rPr>
            </w:pPr>
            <w:r>
              <w:rPr>
                <w:sz w:val="26"/>
                <w:szCs w:val="26"/>
              </w:rPr>
              <w:t>92,9</w:t>
            </w:r>
          </w:p>
        </w:tc>
      </w:tr>
    </w:tbl>
    <w:p w:rsidR="00E92619" w:rsidRDefault="00E92619" w:rsidP="009B7A15">
      <w:pPr>
        <w:pStyle w:val="a3"/>
        <w:spacing w:before="200" w:after="0"/>
        <w:ind w:firstLine="709"/>
        <w:jc w:val="both"/>
        <w:rPr>
          <w:sz w:val="26"/>
          <w:szCs w:val="26"/>
        </w:rPr>
      </w:pPr>
    </w:p>
    <w:p w:rsidR="009B7A15" w:rsidRPr="00E92619" w:rsidRDefault="009B7A15" w:rsidP="00E92619">
      <w:pPr>
        <w:pStyle w:val="a3"/>
        <w:spacing w:before="200" w:after="0"/>
        <w:ind w:firstLine="709"/>
        <w:jc w:val="right"/>
        <w:rPr>
          <w:b/>
          <w:sz w:val="26"/>
          <w:szCs w:val="26"/>
        </w:rPr>
      </w:pPr>
      <w:r w:rsidRPr="00E92619">
        <w:rPr>
          <w:b/>
          <w:sz w:val="26"/>
          <w:szCs w:val="26"/>
        </w:rPr>
        <w:t>Таблица 11</w:t>
      </w:r>
    </w:p>
    <w:p w:rsidR="009B7A15" w:rsidRPr="00E92619" w:rsidRDefault="009B7A15" w:rsidP="00E92619">
      <w:pPr>
        <w:pStyle w:val="a3"/>
        <w:spacing w:before="200" w:after="0"/>
        <w:ind w:firstLine="709"/>
        <w:jc w:val="center"/>
        <w:rPr>
          <w:b/>
          <w:sz w:val="26"/>
          <w:szCs w:val="26"/>
        </w:rPr>
      </w:pPr>
      <w:r w:rsidRPr="00E92619">
        <w:rPr>
          <w:b/>
          <w:sz w:val="26"/>
          <w:szCs w:val="26"/>
        </w:rPr>
        <w:t>Первичная заболеваемость населения, зарегистрированная в системе здравоохранения Калужской области по классам болезней, дети в возрасте 0-17 лет</w:t>
      </w:r>
      <w:proofErr w:type="gramStart"/>
      <w:r w:rsidRPr="00E92619">
        <w:rPr>
          <w:b/>
          <w:sz w:val="26"/>
          <w:szCs w:val="26"/>
        </w:rPr>
        <w:t xml:space="preserve"> (‰)</w:t>
      </w:r>
      <w:proofErr w:type="gramEnd"/>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4"/>
        <w:gridCol w:w="1012"/>
        <w:gridCol w:w="1012"/>
        <w:gridCol w:w="1012"/>
        <w:gridCol w:w="1433"/>
      </w:tblGrid>
      <w:tr w:rsidR="009B7A15" w:rsidRPr="009B7A15" w:rsidTr="009B7A15">
        <w:trPr>
          <w:trHeight w:val="108"/>
          <w:tblHeade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Классы болезней</w:t>
            </w:r>
          </w:p>
          <w:p w:rsidR="009B7A15" w:rsidRPr="009B7A15" w:rsidRDefault="009B7A15" w:rsidP="00E92619">
            <w:pPr>
              <w:pStyle w:val="a3"/>
              <w:spacing w:after="0"/>
              <w:jc w:val="both"/>
              <w:rPr>
                <w:sz w:val="26"/>
                <w:szCs w:val="26"/>
              </w:rPr>
            </w:pPr>
            <w:r w:rsidRPr="009B7A15">
              <w:rPr>
                <w:sz w:val="26"/>
                <w:szCs w:val="26"/>
              </w:rPr>
              <w:t>МКБ-10</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2014г.</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2015г.</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2016г.</w:t>
            </w:r>
          </w:p>
        </w:tc>
        <w:tc>
          <w:tcPr>
            <w:tcW w:w="1433" w:type="dxa"/>
            <w:vAlign w:val="center"/>
          </w:tcPr>
          <w:p w:rsidR="009B7A15" w:rsidRPr="009B7A15" w:rsidRDefault="009B7A15" w:rsidP="00E92619">
            <w:pPr>
              <w:pStyle w:val="a3"/>
              <w:spacing w:after="0"/>
              <w:jc w:val="both"/>
              <w:rPr>
                <w:sz w:val="26"/>
                <w:szCs w:val="26"/>
              </w:rPr>
            </w:pPr>
            <w:r w:rsidRPr="009B7A15">
              <w:rPr>
                <w:sz w:val="26"/>
                <w:szCs w:val="26"/>
              </w:rPr>
              <w:t>Относительно предыдущего года %</w:t>
            </w:r>
          </w:p>
        </w:tc>
      </w:tr>
      <w:tr w:rsidR="009B7A15" w:rsidRPr="009B7A15" w:rsidTr="009B7A15">
        <w:trPr>
          <w:trHeight w:val="108"/>
          <w:tblHeade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1</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2</w:t>
            </w:r>
          </w:p>
        </w:tc>
        <w:tc>
          <w:tcPr>
            <w:tcW w:w="1012" w:type="dxa"/>
          </w:tcPr>
          <w:p w:rsidR="009B7A15" w:rsidRPr="009B7A15" w:rsidRDefault="009B7A15" w:rsidP="00E92619">
            <w:pPr>
              <w:pStyle w:val="a3"/>
              <w:spacing w:after="0"/>
              <w:jc w:val="both"/>
              <w:rPr>
                <w:sz w:val="26"/>
                <w:szCs w:val="26"/>
              </w:rPr>
            </w:pPr>
            <w:r w:rsidRPr="009B7A15">
              <w:rPr>
                <w:sz w:val="26"/>
                <w:szCs w:val="26"/>
              </w:rPr>
              <w:t>3</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4</w:t>
            </w:r>
          </w:p>
        </w:tc>
        <w:tc>
          <w:tcPr>
            <w:tcW w:w="1433" w:type="dxa"/>
            <w:vAlign w:val="center"/>
          </w:tcPr>
          <w:p w:rsidR="009B7A15" w:rsidRPr="009B7A15" w:rsidRDefault="009B7A15" w:rsidP="00E92619">
            <w:pPr>
              <w:pStyle w:val="a3"/>
              <w:spacing w:after="0"/>
              <w:jc w:val="both"/>
              <w:rPr>
                <w:sz w:val="26"/>
                <w:szCs w:val="26"/>
              </w:rPr>
            </w:pPr>
            <w:r w:rsidRPr="009B7A15">
              <w:rPr>
                <w:sz w:val="26"/>
                <w:szCs w:val="26"/>
              </w:rPr>
              <w:t>5</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Всего</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1711,5</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1674,5</w:t>
            </w:r>
          </w:p>
        </w:tc>
        <w:tc>
          <w:tcPr>
            <w:tcW w:w="1012" w:type="dxa"/>
            <w:vAlign w:val="center"/>
          </w:tcPr>
          <w:p w:rsidR="009B7A15" w:rsidRPr="009B7A15" w:rsidRDefault="009B7A15" w:rsidP="00E92619">
            <w:pPr>
              <w:pStyle w:val="a3"/>
              <w:spacing w:after="0"/>
              <w:jc w:val="both"/>
              <w:rPr>
                <w:sz w:val="26"/>
                <w:szCs w:val="26"/>
              </w:rPr>
            </w:pPr>
            <w:r w:rsidRPr="009B7A15">
              <w:rPr>
                <w:sz w:val="26"/>
                <w:szCs w:val="26"/>
              </w:rPr>
              <w:t>1749,3</w:t>
            </w:r>
          </w:p>
        </w:tc>
        <w:tc>
          <w:tcPr>
            <w:tcW w:w="1433" w:type="dxa"/>
            <w:vAlign w:val="center"/>
          </w:tcPr>
          <w:p w:rsidR="009B7A15" w:rsidRDefault="009B7A15" w:rsidP="00E92619">
            <w:pPr>
              <w:pStyle w:val="a3"/>
              <w:spacing w:after="0"/>
              <w:jc w:val="both"/>
              <w:rPr>
                <w:sz w:val="26"/>
                <w:szCs w:val="26"/>
              </w:rPr>
            </w:pPr>
            <w:r>
              <w:rPr>
                <w:sz w:val="26"/>
                <w:szCs w:val="26"/>
              </w:rPr>
              <w:t>104,5</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 xml:space="preserve">Некоторые инфекционные и паразитарные болезни </w:t>
            </w:r>
          </w:p>
        </w:tc>
        <w:tc>
          <w:tcPr>
            <w:tcW w:w="1012" w:type="dxa"/>
            <w:vAlign w:val="center"/>
          </w:tcPr>
          <w:p w:rsidR="009B7A15" w:rsidRDefault="009B7A15" w:rsidP="00E92619">
            <w:pPr>
              <w:pStyle w:val="a3"/>
              <w:spacing w:after="0"/>
              <w:jc w:val="both"/>
              <w:rPr>
                <w:sz w:val="26"/>
                <w:szCs w:val="26"/>
              </w:rPr>
            </w:pPr>
            <w:r>
              <w:rPr>
                <w:sz w:val="26"/>
                <w:szCs w:val="26"/>
              </w:rPr>
              <w:t>52,8</w:t>
            </w:r>
          </w:p>
        </w:tc>
        <w:tc>
          <w:tcPr>
            <w:tcW w:w="1012" w:type="dxa"/>
            <w:vAlign w:val="center"/>
          </w:tcPr>
          <w:p w:rsidR="009B7A15" w:rsidRDefault="009B7A15" w:rsidP="00E92619">
            <w:pPr>
              <w:pStyle w:val="a3"/>
              <w:spacing w:after="0"/>
              <w:jc w:val="both"/>
              <w:rPr>
                <w:sz w:val="26"/>
                <w:szCs w:val="26"/>
              </w:rPr>
            </w:pPr>
            <w:r>
              <w:rPr>
                <w:sz w:val="26"/>
                <w:szCs w:val="26"/>
              </w:rPr>
              <w:t>46,1</w:t>
            </w:r>
          </w:p>
        </w:tc>
        <w:tc>
          <w:tcPr>
            <w:tcW w:w="1012" w:type="dxa"/>
            <w:vAlign w:val="center"/>
          </w:tcPr>
          <w:p w:rsidR="009B7A15" w:rsidRDefault="009B7A15" w:rsidP="00E92619">
            <w:pPr>
              <w:pStyle w:val="a3"/>
              <w:spacing w:after="0"/>
              <w:jc w:val="both"/>
              <w:rPr>
                <w:sz w:val="26"/>
                <w:szCs w:val="26"/>
              </w:rPr>
            </w:pPr>
            <w:r>
              <w:rPr>
                <w:sz w:val="26"/>
                <w:szCs w:val="26"/>
              </w:rPr>
              <w:t>45,4</w:t>
            </w:r>
          </w:p>
        </w:tc>
        <w:tc>
          <w:tcPr>
            <w:tcW w:w="1433" w:type="dxa"/>
            <w:vAlign w:val="center"/>
          </w:tcPr>
          <w:p w:rsidR="009B7A15" w:rsidRDefault="009B7A15" w:rsidP="00E92619">
            <w:pPr>
              <w:pStyle w:val="a3"/>
              <w:spacing w:after="0"/>
              <w:jc w:val="both"/>
              <w:rPr>
                <w:sz w:val="26"/>
                <w:szCs w:val="26"/>
              </w:rPr>
            </w:pPr>
            <w:r>
              <w:rPr>
                <w:sz w:val="26"/>
                <w:szCs w:val="26"/>
              </w:rPr>
              <w:t>98,4</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Новообразования</w:t>
            </w:r>
          </w:p>
        </w:tc>
        <w:tc>
          <w:tcPr>
            <w:tcW w:w="1012" w:type="dxa"/>
            <w:vAlign w:val="center"/>
          </w:tcPr>
          <w:p w:rsidR="009B7A15" w:rsidRDefault="009B7A15" w:rsidP="00E92619">
            <w:pPr>
              <w:pStyle w:val="a3"/>
              <w:spacing w:after="0"/>
              <w:jc w:val="both"/>
              <w:rPr>
                <w:sz w:val="26"/>
                <w:szCs w:val="26"/>
              </w:rPr>
            </w:pPr>
            <w:r>
              <w:rPr>
                <w:sz w:val="26"/>
                <w:szCs w:val="26"/>
              </w:rPr>
              <w:t>4,2</w:t>
            </w:r>
          </w:p>
        </w:tc>
        <w:tc>
          <w:tcPr>
            <w:tcW w:w="1012" w:type="dxa"/>
            <w:vAlign w:val="center"/>
          </w:tcPr>
          <w:p w:rsidR="009B7A15" w:rsidRDefault="009B7A15" w:rsidP="00E92619">
            <w:pPr>
              <w:pStyle w:val="a3"/>
              <w:spacing w:after="0"/>
              <w:jc w:val="both"/>
              <w:rPr>
                <w:sz w:val="26"/>
                <w:szCs w:val="26"/>
              </w:rPr>
            </w:pPr>
            <w:r>
              <w:rPr>
                <w:sz w:val="26"/>
                <w:szCs w:val="26"/>
              </w:rPr>
              <w:t>4,0</w:t>
            </w:r>
          </w:p>
        </w:tc>
        <w:tc>
          <w:tcPr>
            <w:tcW w:w="1012" w:type="dxa"/>
            <w:vAlign w:val="center"/>
          </w:tcPr>
          <w:p w:rsidR="009B7A15" w:rsidRDefault="009B7A15" w:rsidP="00E92619">
            <w:pPr>
              <w:pStyle w:val="a3"/>
              <w:spacing w:after="0"/>
              <w:jc w:val="both"/>
              <w:rPr>
                <w:sz w:val="26"/>
                <w:szCs w:val="26"/>
              </w:rPr>
            </w:pPr>
            <w:r>
              <w:rPr>
                <w:sz w:val="26"/>
                <w:szCs w:val="26"/>
              </w:rPr>
              <w:t>4,1</w:t>
            </w:r>
          </w:p>
        </w:tc>
        <w:tc>
          <w:tcPr>
            <w:tcW w:w="1433" w:type="dxa"/>
            <w:vAlign w:val="center"/>
          </w:tcPr>
          <w:p w:rsidR="009B7A15" w:rsidRDefault="009B7A15" w:rsidP="00E92619">
            <w:pPr>
              <w:pStyle w:val="a3"/>
              <w:spacing w:after="0"/>
              <w:jc w:val="both"/>
              <w:rPr>
                <w:sz w:val="26"/>
                <w:szCs w:val="26"/>
              </w:rPr>
            </w:pPr>
            <w:r>
              <w:rPr>
                <w:sz w:val="26"/>
                <w:szCs w:val="26"/>
              </w:rPr>
              <w:t>102,4</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крови и кроветворных органов и отдельные  нарушения, вовлекающие иммунный механизм </w:t>
            </w:r>
          </w:p>
        </w:tc>
        <w:tc>
          <w:tcPr>
            <w:tcW w:w="1012" w:type="dxa"/>
            <w:vAlign w:val="center"/>
          </w:tcPr>
          <w:p w:rsidR="009B7A15" w:rsidRDefault="009B7A15" w:rsidP="00E92619">
            <w:pPr>
              <w:pStyle w:val="a3"/>
              <w:spacing w:after="0"/>
              <w:jc w:val="both"/>
              <w:rPr>
                <w:sz w:val="26"/>
                <w:szCs w:val="26"/>
              </w:rPr>
            </w:pPr>
            <w:r>
              <w:rPr>
                <w:sz w:val="26"/>
                <w:szCs w:val="26"/>
              </w:rPr>
              <w:t>5,5</w:t>
            </w:r>
          </w:p>
        </w:tc>
        <w:tc>
          <w:tcPr>
            <w:tcW w:w="1012" w:type="dxa"/>
            <w:vAlign w:val="center"/>
          </w:tcPr>
          <w:p w:rsidR="009B7A15" w:rsidRDefault="009B7A15" w:rsidP="00E92619">
            <w:pPr>
              <w:pStyle w:val="a3"/>
              <w:spacing w:after="0"/>
              <w:jc w:val="both"/>
              <w:rPr>
                <w:sz w:val="26"/>
                <w:szCs w:val="26"/>
              </w:rPr>
            </w:pPr>
            <w:r>
              <w:rPr>
                <w:sz w:val="26"/>
                <w:szCs w:val="26"/>
              </w:rPr>
              <w:t>5,5</w:t>
            </w:r>
          </w:p>
        </w:tc>
        <w:tc>
          <w:tcPr>
            <w:tcW w:w="1012" w:type="dxa"/>
            <w:vAlign w:val="center"/>
          </w:tcPr>
          <w:p w:rsidR="009B7A15" w:rsidRDefault="009B7A15" w:rsidP="00E92619">
            <w:pPr>
              <w:pStyle w:val="a3"/>
              <w:spacing w:after="0"/>
              <w:jc w:val="both"/>
              <w:rPr>
                <w:sz w:val="26"/>
                <w:szCs w:val="26"/>
              </w:rPr>
            </w:pPr>
            <w:r>
              <w:rPr>
                <w:sz w:val="26"/>
                <w:szCs w:val="26"/>
              </w:rPr>
              <w:t>4,6</w:t>
            </w:r>
          </w:p>
        </w:tc>
        <w:tc>
          <w:tcPr>
            <w:tcW w:w="1433" w:type="dxa"/>
            <w:vAlign w:val="center"/>
          </w:tcPr>
          <w:p w:rsidR="009B7A15" w:rsidRDefault="009B7A15" w:rsidP="00E92619">
            <w:pPr>
              <w:pStyle w:val="a3"/>
              <w:spacing w:after="0"/>
              <w:jc w:val="both"/>
              <w:rPr>
                <w:sz w:val="26"/>
                <w:szCs w:val="26"/>
              </w:rPr>
            </w:pPr>
            <w:r>
              <w:rPr>
                <w:sz w:val="26"/>
                <w:szCs w:val="26"/>
              </w:rPr>
              <w:t>84,0</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эндокринной системы, расстройства питания, нарушения обмена веществ</w:t>
            </w:r>
          </w:p>
        </w:tc>
        <w:tc>
          <w:tcPr>
            <w:tcW w:w="1012" w:type="dxa"/>
            <w:vAlign w:val="center"/>
          </w:tcPr>
          <w:p w:rsidR="009B7A15" w:rsidRDefault="009B7A15" w:rsidP="00E92619">
            <w:pPr>
              <w:pStyle w:val="a3"/>
              <w:spacing w:after="0"/>
              <w:jc w:val="both"/>
              <w:rPr>
                <w:sz w:val="26"/>
                <w:szCs w:val="26"/>
              </w:rPr>
            </w:pPr>
            <w:r>
              <w:rPr>
                <w:sz w:val="26"/>
                <w:szCs w:val="26"/>
              </w:rPr>
              <w:t>9,1</w:t>
            </w:r>
          </w:p>
        </w:tc>
        <w:tc>
          <w:tcPr>
            <w:tcW w:w="1012" w:type="dxa"/>
            <w:vAlign w:val="center"/>
          </w:tcPr>
          <w:p w:rsidR="009B7A15" w:rsidRDefault="009B7A15" w:rsidP="00E92619">
            <w:pPr>
              <w:pStyle w:val="a3"/>
              <w:spacing w:after="0"/>
              <w:jc w:val="both"/>
              <w:rPr>
                <w:sz w:val="26"/>
                <w:szCs w:val="26"/>
              </w:rPr>
            </w:pPr>
            <w:r>
              <w:rPr>
                <w:sz w:val="26"/>
                <w:szCs w:val="26"/>
              </w:rPr>
              <w:t>11,3</w:t>
            </w:r>
          </w:p>
        </w:tc>
        <w:tc>
          <w:tcPr>
            <w:tcW w:w="1012" w:type="dxa"/>
            <w:vAlign w:val="center"/>
          </w:tcPr>
          <w:p w:rsidR="009B7A15" w:rsidRDefault="009B7A15" w:rsidP="00E92619">
            <w:pPr>
              <w:pStyle w:val="a3"/>
              <w:spacing w:after="0"/>
              <w:jc w:val="both"/>
              <w:rPr>
                <w:sz w:val="26"/>
                <w:szCs w:val="26"/>
              </w:rPr>
            </w:pPr>
            <w:r>
              <w:rPr>
                <w:sz w:val="26"/>
                <w:szCs w:val="26"/>
              </w:rPr>
              <w:t>15,8</w:t>
            </w:r>
          </w:p>
        </w:tc>
        <w:tc>
          <w:tcPr>
            <w:tcW w:w="1433" w:type="dxa"/>
            <w:vAlign w:val="center"/>
          </w:tcPr>
          <w:p w:rsidR="009B7A15" w:rsidRDefault="009B7A15" w:rsidP="00E92619">
            <w:pPr>
              <w:pStyle w:val="a3"/>
              <w:spacing w:after="0"/>
              <w:jc w:val="both"/>
              <w:rPr>
                <w:sz w:val="26"/>
                <w:szCs w:val="26"/>
              </w:rPr>
            </w:pPr>
            <w:r>
              <w:rPr>
                <w:sz w:val="26"/>
                <w:szCs w:val="26"/>
              </w:rPr>
              <w:t>139,5</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Психические расстройства и расстройства поведения</w:t>
            </w:r>
          </w:p>
        </w:tc>
        <w:tc>
          <w:tcPr>
            <w:tcW w:w="1012" w:type="dxa"/>
            <w:vAlign w:val="center"/>
          </w:tcPr>
          <w:p w:rsidR="009B7A15" w:rsidRDefault="009B7A15" w:rsidP="00E92619">
            <w:pPr>
              <w:pStyle w:val="a3"/>
              <w:spacing w:after="0"/>
              <w:jc w:val="both"/>
              <w:rPr>
                <w:sz w:val="26"/>
                <w:szCs w:val="26"/>
              </w:rPr>
            </w:pPr>
            <w:r>
              <w:rPr>
                <w:sz w:val="26"/>
                <w:szCs w:val="26"/>
              </w:rPr>
              <w:t>5,1</w:t>
            </w:r>
          </w:p>
        </w:tc>
        <w:tc>
          <w:tcPr>
            <w:tcW w:w="1012" w:type="dxa"/>
            <w:vAlign w:val="center"/>
          </w:tcPr>
          <w:p w:rsidR="009B7A15" w:rsidRDefault="009B7A15" w:rsidP="00E92619">
            <w:pPr>
              <w:pStyle w:val="a3"/>
              <w:spacing w:after="0"/>
              <w:jc w:val="both"/>
              <w:rPr>
                <w:sz w:val="26"/>
                <w:szCs w:val="26"/>
              </w:rPr>
            </w:pPr>
            <w:r>
              <w:rPr>
                <w:sz w:val="26"/>
                <w:szCs w:val="26"/>
              </w:rPr>
              <w:t>6,4</w:t>
            </w:r>
          </w:p>
        </w:tc>
        <w:tc>
          <w:tcPr>
            <w:tcW w:w="1012" w:type="dxa"/>
            <w:vAlign w:val="center"/>
          </w:tcPr>
          <w:p w:rsidR="009B7A15" w:rsidRDefault="009B7A15" w:rsidP="00E92619">
            <w:pPr>
              <w:pStyle w:val="a3"/>
              <w:spacing w:after="0"/>
              <w:jc w:val="both"/>
              <w:rPr>
                <w:sz w:val="26"/>
                <w:szCs w:val="26"/>
              </w:rPr>
            </w:pPr>
            <w:r>
              <w:rPr>
                <w:sz w:val="26"/>
                <w:szCs w:val="26"/>
              </w:rPr>
              <w:t>9,6</w:t>
            </w:r>
          </w:p>
        </w:tc>
        <w:tc>
          <w:tcPr>
            <w:tcW w:w="1433" w:type="dxa"/>
            <w:vAlign w:val="center"/>
          </w:tcPr>
          <w:p w:rsidR="009B7A15" w:rsidRDefault="009B7A15" w:rsidP="00E92619">
            <w:pPr>
              <w:pStyle w:val="a3"/>
              <w:spacing w:after="0"/>
              <w:jc w:val="both"/>
              <w:rPr>
                <w:sz w:val="26"/>
                <w:szCs w:val="26"/>
              </w:rPr>
            </w:pPr>
            <w:r>
              <w:rPr>
                <w:sz w:val="26"/>
                <w:szCs w:val="26"/>
              </w:rPr>
              <w:t>149,1</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 xml:space="preserve">Болезни нервной системы </w:t>
            </w:r>
          </w:p>
        </w:tc>
        <w:tc>
          <w:tcPr>
            <w:tcW w:w="1012" w:type="dxa"/>
            <w:vAlign w:val="center"/>
          </w:tcPr>
          <w:p w:rsidR="009B7A15" w:rsidRDefault="009B7A15" w:rsidP="00E92619">
            <w:pPr>
              <w:pStyle w:val="a3"/>
              <w:spacing w:after="0"/>
              <w:jc w:val="both"/>
              <w:rPr>
                <w:sz w:val="26"/>
                <w:szCs w:val="26"/>
              </w:rPr>
            </w:pPr>
            <w:r>
              <w:rPr>
                <w:sz w:val="26"/>
                <w:szCs w:val="26"/>
              </w:rPr>
              <w:t>24,7</w:t>
            </w:r>
          </w:p>
        </w:tc>
        <w:tc>
          <w:tcPr>
            <w:tcW w:w="1012" w:type="dxa"/>
            <w:vAlign w:val="center"/>
          </w:tcPr>
          <w:p w:rsidR="009B7A15" w:rsidRDefault="009B7A15" w:rsidP="00E92619">
            <w:pPr>
              <w:pStyle w:val="a3"/>
              <w:spacing w:after="0"/>
              <w:jc w:val="both"/>
              <w:rPr>
                <w:sz w:val="26"/>
                <w:szCs w:val="26"/>
              </w:rPr>
            </w:pPr>
            <w:r>
              <w:rPr>
                <w:sz w:val="26"/>
                <w:szCs w:val="26"/>
              </w:rPr>
              <w:t>20,4</w:t>
            </w:r>
          </w:p>
        </w:tc>
        <w:tc>
          <w:tcPr>
            <w:tcW w:w="1012" w:type="dxa"/>
            <w:vAlign w:val="center"/>
          </w:tcPr>
          <w:p w:rsidR="009B7A15" w:rsidRDefault="009B7A15" w:rsidP="00E92619">
            <w:pPr>
              <w:pStyle w:val="a3"/>
              <w:spacing w:after="0"/>
              <w:jc w:val="both"/>
              <w:rPr>
                <w:sz w:val="26"/>
                <w:szCs w:val="26"/>
              </w:rPr>
            </w:pPr>
            <w:r>
              <w:rPr>
                <w:sz w:val="26"/>
                <w:szCs w:val="26"/>
              </w:rPr>
              <w:t>20,5</w:t>
            </w:r>
          </w:p>
        </w:tc>
        <w:tc>
          <w:tcPr>
            <w:tcW w:w="1433" w:type="dxa"/>
            <w:vAlign w:val="center"/>
          </w:tcPr>
          <w:p w:rsidR="009B7A15" w:rsidRDefault="009B7A15" w:rsidP="00E92619">
            <w:pPr>
              <w:pStyle w:val="a3"/>
              <w:spacing w:after="0"/>
              <w:jc w:val="both"/>
              <w:rPr>
                <w:sz w:val="26"/>
                <w:szCs w:val="26"/>
              </w:rPr>
            </w:pPr>
            <w:r>
              <w:rPr>
                <w:sz w:val="26"/>
                <w:szCs w:val="26"/>
              </w:rPr>
              <w:t>100,5</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глаза и его придаточного аппарата</w:t>
            </w:r>
          </w:p>
        </w:tc>
        <w:tc>
          <w:tcPr>
            <w:tcW w:w="1012" w:type="dxa"/>
            <w:vAlign w:val="center"/>
          </w:tcPr>
          <w:p w:rsidR="009B7A15" w:rsidRDefault="009B7A15" w:rsidP="00E92619">
            <w:pPr>
              <w:pStyle w:val="a3"/>
              <w:spacing w:after="0"/>
              <w:jc w:val="both"/>
              <w:rPr>
                <w:sz w:val="26"/>
                <w:szCs w:val="26"/>
              </w:rPr>
            </w:pPr>
            <w:r>
              <w:rPr>
                <w:sz w:val="26"/>
                <w:szCs w:val="26"/>
              </w:rPr>
              <w:t>57,3</w:t>
            </w:r>
          </w:p>
        </w:tc>
        <w:tc>
          <w:tcPr>
            <w:tcW w:w="1012" w:type="dxa"/>
            <w:vAlign w:val="center"/>
          </w:tcPr>
          <w:p w:rsidR="009B7A15" w:rsidRDefault="009B7A15" w:rsidP="00E92619">
            <w:pPr>
              <w:pStyle w:val="a3"/>
              <w:spacing w:after="0"/>
              <w:jc w:val="both"/>
              <w:rPr>
                <w:sz w:val="26"/>
                <w:szCs w:val="26"/>
              </w:rPr>
            </w:pPr>
            <w:r>
              <w:rPr>
                <w:sz w:val="26"/>
                <w:szCs w:val="26"/>
              </w:rPr>
              <w:t>47,6</w:t>
            </w:r>
          </w:p>
        </w:tc>
        <w:tc>
          <w:tcPr>
            <w:tcW w:w="1012" w:type="dxa"/>
            <w:vAlign w:val="center"/>
          </w:tcPr>
          <w:p w:rsidR="009B7A15" w:rsidRDefault="009B7A15" w:rsidP="00E92619">
            <w:pPr>
              <w:pStyle w:val="a3"/>
              <w:spacing w:after="0"/>
              <w:jc w:val="both"/>
              <w:rPr>
                <w:sz w:val="26"/>
                <w:szCs w:val="26"/>
              </w:rPr>
            </w:pPr>
            <w:r>
              <w:rPr>
                <w:sz w:val="26"/>
                <w:szCs w:val="26"/>
              </w:rPr>
              <w:t>56,3</w:t>
            </w:r>
          </w:p>
        </w:tc>
        <w:tc>
          <w:tcPr>
            <w:tcW w:w="1433" w:type="dxa"/>
            <w:vAlign w:val="center"/>
          </w:tcPr>
          <w:p w:rsidR="009B7A15" w:rsidRDefault="009B7A15" w:rsidP="00E92619">
            <w:pPr>
              <w:pStyle w:val="a3"/>
              <w:spacing w:after="0"/>
              <w:jc w:val="both"/>
              <w:rPr>
                <w:sz w:val="26"/>
                <w:szCs w:val="26"/>
              </w:rPr>
            </w:pPr>
            <w:r>
              <w:rPr>
                <w:sz w:val="26"/>
                <w:szCs w:val="26"/>
              </w:rPr>
              <w:t>118,2</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уха и сосцевидного отростка</w:t>
            </w:r>
          </w:p>
        </w:tc>
        <w:tc>
          <w:tcPr>
            <w:tcW w:w="1012" w:type="dxa"/>
            <w:vAlign w:val="center"/>
          </w:tcPr>
          <w:p w:rsidR="009B7A15" w:rsidRDefault="009B7A15" w:rsidP="00E92619">
            <w:pPr>
              <w:pStyle w:val="a3"/>
              <w:spacing w:after="0"/>
              <w:jc w:val="both"/>
              <w:rPr>
                <w:sz w:val="26"/>
                <w:szCs w:val="26"/>
              </w:rPr>
            </w:pPr>
            <w:r>
              <w:rPr>
                <w:sz w:val="26"/>
                <w:szCs w:val="26"/>
              </w:rPr>
              <w:t>39,0</w:t>
            </w:r>
          </w:p>
        </w:tc>
        <w:tc>
          <w:tcPr>
            <w:tcW w:w="1012" w:type="dxa"/>
            <w:vAlign w:val="center"/>
          </w:tcPr>
          <w:p w:rsidR="009B7A15" w:rsidRDefault="009B7A15" w:rsidP="00E92619">
            <w:pPr>
              <w:pStyle w:val="a3"/>
              <w:spacing w:after="0"/>
              <w:jc w:val="both"/>
              <w:rPr>
                <w:sz w:val="26"/>
                <w:szCs w:val="26"/>
              </w:rPr>
            </w:pPr>
            <w:r>
              <w:rPr>
                <w:sz w:val="26"/>
                <w:szCs w:val="26"/>
              </w:rPr>
              <w:t>35,6</w:t>
            </w:r>
          </w:p>
        </w:tc>
        <w:tc>
          <w:tcPr>
            <w:tcW w:w="1012" w:type="dxa"/>
            <w:vAlign w:val="center"/>
          </w:tcPr>
          <w:p w:rsidR="009B7A15" w:rsidRDefault="009B7A15" w:rsidP="00E92619">
            <w:pPr>
              <w:pStyle w:val="a3"/>
              <w:spacing w:after="0"/>
              <w:jc w:val="both"/>
              <w:rPr>
                <w:sz w:val="26"/>
                <w:szCs w:val="26"/>
              </w:rPr>
            </w:pPr>
            <w:r>
              <w:rPr>
                <w:sz w:val="26"/>
                <w:szCs w:val="26"/>
              </w:rPr>
              <w:t>39,4</w:t>
            </w:r>
          </w:p>
        </w:tc>
        <w:tc>
          <w:tcPr>
            <w:tcW w:w="1433" w:type="dxa"/>
            <w:vAlign w:val="center"/>
          </w:tcPr>
          <w:p w:rsidR="009B7A15" w:rsidRDefault="009B7A15" w:rsidP="00E92619">
            <w:pPr>
              <w:pStyle w:val="a3"/>
              <w:spacing w:after="0"/>
              <w:jc w:val="both"/>
              <w:rPr>
                <w:sz w:val="26"/>
                <w:szCs w:val="26"/>
              </w:rPr>
            </w:pPr>
            <w:r>
              <w:rPr>
                <w:sz w:val="26"/>
                <w:szCs w:val="26"/>
              </w:rPr>
              <w:t>110,4</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системы кровообращения</w:t>
            </w:r>
          </w:p>
        </w:tc>
        <w:tc>
          <w:tcPr>
            <w:tcW w:w="1012" w:type="dxa"/>
            <w:vAlign w:val="center"/>
          </w:tcPr>
          <w:p w:rsidR="009B7A15" w:rsidRDefault="009B7A15" w:rsidP="00E92619">
            <w:pPr>
              <w:pStyle w:val="a3"/>
              <w:spacing w:after="0"/>
              <w:jc w:val="both"/>
              <w:rPr>
                <w:sz w:val="26"/>
                <w:szCs w:val="26"/>
              </w:rPr>
            </w:pPr>
            <w:r>
              <w:rPr>
                <w:sz w:val="26"/>
                <w:szCs w:val="26"/>
              </w:rPr>
              <w:t>4,5</w:t>
            </w:r>
          </w:p>
        </w:tc>
        <w:tc>
          <w:tcPr>
            <w:tcW w:w="1012" w:type="dxa"/>
            <w:vAlign w:val="center"/>
          </w:tcPr>
          <w:p w:rsidR="009B7A15" w:rsidRDefault="009B7A15" w:rsidP="00E92619">
            <w:pPr>
              <w:pStyle w:val="a3"/>
              <w:spacing w:after="0"/>
              <w:jc w:val="both"/>
              <w:rPr>
                <w:sz w:val="26"/>
                <w:szCs w:val="26"/>
              </w:rPr>
            </w:pPr>
            <w:r>
              <w:rPr>
                <w:sz w:val="26"/>
                <w:szCs w:val="26"/>
              </w:rPr>
              <w:t>8,4</w:t>
            </w:r>
          </w:p>
        </w:tc>
        <w:tc>
          <w:tcPr>
            <w:tcW w:w="1012" w:type="dxa"/>
            <w:vAlign w:val="center"/>
          </w:tcPr>
          <w:p w:rsidR="009B7A15" w:rsidRDefault="009B7A15" w:rsidP="00E92619">
            <w:pPr>
              <w:pStyle w:val="a3"/>
              <w:spacing w:after="0"/>
              <w:jc w:val="both"/>
              <w:rPr>
                <w:sz w:val="26"/>
                <w:szCs w:val="26"/>
              </w:rPr>
            </w:pPr>
            <w:r>
              <w:rPr>
                <w:sz w:val="26"/>
                <w:szCs w:val="26"/>
              </w:rPr>
              <w:t>11,3</w:t>
            </w:r>
          </w:p>
        </w:tc>
        <w:tc>
          <w:tcPr>
            <w:tcW w:w="1433" w:type="dxa"/>
            <w:vAlign w:val="center"/>
          </w:tcPr>
          <w:p w:rsidR="009B7A15" w:rsidRDefault="009B7A15" w:rsidP="00E92619">
            <w:pPr>
              <w:pStyle w:val="a3"/>
              <w:spacing w:after="0"/>
              <w:jc w:val="both"/>
              <w:rPr>
                <w:sz w:val="26"/>
                <w:szCs w:val="26"/>
              </w:rPr>
            </w:pPr>
            <w:r>
              <w:rPr>
                <w:sz w:val="26"/>
                <w:szCs w:val="26"/>
              </w:rPr>
              <w:t>134,8</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дыхания (включая грипп, ОРВИ)</w:t>
            </w:r>
          </w:p>
        </w:tc>
        <w:tc>
          <w:tcPr>
            <w:tcW w:w="1012" w:type="dxa"/>
            <w:vAlign w:val="center"/>
          </w:tcPr>
          <w:p w:rsidR="009B7A15" w:rsidRDefault="009B7A15" w:rsidP="00E92619">
            <w:pPr>
              <w:pStyle w:val="a3"/>
              <w:spacing w:after="0"/>
              <w:jc w:val="both"/>
              <w:rPr>
                <w:sz w:val="26"/>
                <w:szCs w:val="26"/>
              </w:rPr>
            </w:pPr>
            <w:r>
              <w:rPr>
                <w:sz w:val="26"/>
                <w:szCs w:val="26"/>
              </w:rPr>
              <w:t>1208,1</w:t>
            </w:r>
          </w:p>
        </w:tc>
        <w:tc>
          <w:tcPr>
            <w:tcW w:w="1012" w:type="dxa"/>
            <w:vAlign w:val="center"/>
          </w:tcPr>
          <w:p w:rsidR="009B7A15" w:rsidRDefault="009B7A15" w:rsidP="00E92619">
            <w:pPr>
              <w:pStyle w:val="a3"/>
              <w:spacing w:after="0"/>
              <w:jc w:val="both"/>
              <w:rPr>
                <w:sz w:val="26"/>
                <w:szCs w:val="26"/>
              </w:rPr>
            </w:pPr>
            <w:r>
              <w:rPr>
                <w:sz w:val="26"/>
                <w:szCs w:val="26"/>
              </w:rPr>
              <w:t>1213,4</w:t>
            </w:r>
          </w:p>
        </w:tc>
        <w:tc>
          <w:tcPr>
            <w:tcW w:w="1012" w:type="dxa"/>
            <w:vAlign w:val="center"/>
          </w:tcPr>
          <w:p w:rsidR="009B7A15" w:rsidRDefault="009B7A15" w:rsidP="00E92619">
            <w:pPr>
              <w:pStyle w:val="a3"/>
              <w:spacing w:after="0"/>
              <w:jc w:val="both"/>
              <w:rPr>
                <w:sz w:val="26"/>
                <w:szCs w:val="26"/>
              </w:rPr>
            </w:pPr>
            <w:r>
              <w:rPr>
                <w:sz w:val="26"/>
                <w:szCs w:val="26"/>
              </w:rPr>
              <w:t>1261,5</w:t>
            </w:r>
          </w:p>
        </w:tc>
        <w:tc>
          <w:tcPr>
            <w:tcW w:w="1433" w:type="dxa"/>
            <w:vAlign w:val="center"/>
          </w:tcPr>
          <w:p w:rsidR="009B7A15" w:rsidRDefault="009B7A15" w:rsidP="00E92619">
            <w:pPr>
              <w:pStyle w:val="a3"/>
              <w:spacing w:after="0"/>
              <w:jc w:val="both"/>
              <w:rPr>
                <w:sz w:val="26"/>
                <w:szCs w:val="26"/>
              </w:rPr>
            </w:pPr>
            <w:r>
              <w:rPr>
                <w:sz w:val="26"/>
                <w:szCs w:val="26"/>
              </w:rPr>
              <w:t>104,0</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органов пищеварения</w:t>
            </w:r>
          </w:p>
        </w:tc>
        <w:tc>
          <w:tcPr>
            <w:tcW w:w="1012" w:type="dxa"/>
            <w:vAlign w:val="center"/>
          </w:tcPr>
          <w:p w:rsidR="009B7A15" w:rsidRDefault="009B7A15" w:rsidP="00E92619">
            <w:pPr>
              <w:pStyle w:val="a3"/>
              <w:spacing w:after="0"/>
              <w:jc w:val="both"/>
              <w:rPr>
                <w:sz w:val="26"/>
                <w:szCs w:val="26"/>
              </w:rPr>
            </w:pPr>
            <w:r>
              <w:rPr>
                <w:sz w:val="26"/>
                <w:szCs w:val="26"/>
              </w:rPr>
              <w:t>62,6</w:t>
            </w:r>
          </w:p>
        </w:tc>
        <w:tc>
          <w:tcPr>
            <w:tcW w:w="1012" w:type="dxa"/>
            <w:vAlign w:val="center"/>
          </w:tcPr>
          <w:p w:rsidR="009B7A15" w:rsidRDefault="009B7A15" w:rsidP="00E92619">
            <w:pPr>
              <w:pStyle w:val="a3"/>
              <w:spacing w:after="0"/>
              <w:jc w:val="both"/>
              <w:rPr>
                <w:sz w:val="26"/>
                <w:szCs w:val="26"/>
              </w:rPr>
            </w:pPr>
            <w:r>
              <w:rPr>
                <w:sz w:val="26"/>
                <w:szCs w:val="26"/>
              </w:rPr>
              <w:t>49,9</w:t>
            </w:r>
          </w:p>
        </w:tc>
        <w:tc>
          <w:tcPr>
            <w:tcW w:w="1012" w:type="dxa"/>
            <w:vAlign w:val="center"/>
          </w:tcPr>
          <w:p w:rsidR="009B7A15" w:rsidRDefault="009B7A15" w:rsidP="00E92619">
            <w:pPr>
              <w:pStyle w:val="a3"/>
              <w:spacing w:after="0"/>
              <w:jc w:val="both"/>
              <w:rPr>
                <w:sz w:val="26"/>
                <w:szCs w:val="26"/>
              </w:rPr>
            </w:pPr>
            <w:r>
              <w:rPr>
                <w:sz w:val="26"/>
                <w:szCs w:val="26"/>
              </w:rPr>
              <w:t>51,5</w:t>
            </w:r>
          </w:p>
        </w:tc>
        <w:tc>
          <w:tcPr>
            <w:tcW w:w="1433" w:type="dxa"/>
            <w:vAlign w:val="center"/>
          </w:tcPr>
          <w:p w:rsidR="009B7A15" w:rsidRDefault="009B7A15" w:rsidP="00E92619">
            <w:pPr>
              <w:pStyle w:val="a3"/>
              <w:spacing w:after="0"/>
              <w:jc w:val="both"/>
              <w:rPr>
                <w:sz w:val="26"/>
                <w:szCs w:val="26"/>
              </w:rPr>
            </w:pPr>
            <w:r>
              <w:rPr>
                <w:sz w:val="26"/>
                <w:szCs w:val="26"/>
              </w:rPr>
              <w:t>103,3</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кожи и подкожной клетчатки</w:t>
            </w:r>
          </w:p>
        </w:tc>
        <w:tc>
          <w:tcPr>
            <w:tcW w:w="1012" w:type="dxa"/>
            <w:vAlign w:val="center"/>
          </w:tcPr>
          <w:p w:rsidR="009B7A15" w:rsidRDefault="009B7A15" w:rsidP="00E92619">
            <w:pPr>
              <w:pStyle w:val="a3"/>
              <w:spacing w:after="0"/>
              <w:jc w:val="both"/>
              <w:rPr>
                <w:sz w:val="26"/>
                <w:szCs w:val="26"/>
              </w:rPr>
            </w:pPr>
            <w:r>
              <w:rPr>
                <w:sz w:val="26"/>
                <w:szCs w:val="26"/>
              </w:rPr>
              <w:t>96,2</w:t>
            </w:r>
          </w:p>
        </w:tc>
        <w:tc>
          <w:tcPr>
            <w:tcW w:w="1012" w:type="dxa"/>
            <w:vAlign w:val="center"/>
          </w:tcPr>
          <w:p w:rsidR="009B7A15" w:rsidRDefault="009B7A15" w:rsidP="00E92619">
            <w:pPr>
              <w:pStyle w:val="a3"/>
              <w:spacing w:after="0"/>
              <w:jc w:val="both"/>
              <w:rPr>
                <w:sz w:val="26"/>
                <w:szCs w:val="26"/>
              </w:rPr>
            </w:pPr>
            <w:r>
              <w:rPr>
                <w:sz w:val="26"/>
                <w:szCs w:val="26"/>
              </w:rPr>
              <w:t>89,2</w:t>
            </w:r>
          </w:p>
        </w:tc>
        <w:tc>
          <w:tcPr>
            <w:tcW w:w="1012" w:type="dxa"/>
            <w:vAlign w:val="center"/>
          </w:tcPr>
          <w:p w:rsidR="009B7A15" w:rsidRDefault="009B7A15" w:rsidP="00E92619">
            <w:pPr>
              <w:pStyle w:val="a3"/>
              <w:spacing w:after="0"/>
              <w:jc w:val="both"/>
              <w:rPr>
                <w:sz w:val="26"/>
                <w:szCs w:val="26"/>
              </w:rPr>
            </w:pPr>
            <w:r>
              <w:rPr>
                <w:sz w:val="26"/>
                <w:szCs w:val="26"/>
              </w:rPr>
              <w:t>100,4</w:t>
            </w:r>
          </w:p>
        </w:tc>
        <w:tc>
          <w:tcPr>
            <w:tcW w:w="1433" w:type="dxa"/>
            <w:vAlign w:val="center"/>
          </w:tcPr>
          <w:p w:rsidR="009B7A15" w:rsidRDefault="009B7A15" w:rsidP="00E92619">
            <w:pPr>
              <w:pStyle w:val="a3"/>
              <w:spacing w:after="0"/>
              <w:jc w:val="both"/>
              <w:rPr>
                <w:sz w:val="26"/>
                <w:szCs w:val="26"/>
              </w:rPr>
            </w:pPr>
            <w:r>
              <w:rPr>
                <w:sz w:val="26"/>
                <w:szCs w:val="26"/>
              </w:rPr>
              <w:t>112,6</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костно-мышечной системы и соединительной ткани</w:t>
            </w:r>
          </w:p>
        </w:tc>
        <w:tc>
          <w:tcPr>
            <w:tcW w:w="1012" w:type="dxa"/>
            <w:vAlign w:val="center"/>
          </w:tcPr>
          <w:p w:rsidR="009B7A15" w:rsidRDefault="009B7A15" w:rsidP="00E92619">
            <w:pPr>
              <w:pStyle w:val="a3"/>
              <w:spacing w:after="0"/>
              <w:jc w:val="both"/>
              <w:rPr>
                <w:sz w:val="26"/>
                <w:szCs w:val="26"/>
              </w:rPr>
            </w:pPr>
            <w:r>
              <w:rPr>
                <w:sz w:val="26"/>
                <w:szCs w:val="26"/>
              </w:rPr>
              <w:t>29,4</w:t>
            </w:r>
          </w:p>
        </w:tc>
        <w:tc>
          <w:tcPr>
            <w:tcW w:w="1012" w:type="dxa"/>
            <w:vAlign w:val="center"/>
          </w:tcPr>
          <w:p w:rsidR="009B7A15" w:rsidRDefault="009B7A15" w:rsidP="00E92619">
            <w:pPr>
              <w:pStyle w:val="a3"/>
              <w:spacing w:after="0"/>
              <w:jc w:val="both"/>
              <w:rPr>
                <w:sz w:val="26"/>
                <w:szCs w:val="26"/>
              </w:rPr>
            </w:pPr>
            <w:r>
              <w:rPr>
                <w:sz w:val="26"/>
                <w:szCs w:val="26"/>
              </w:rPr>
              <w:t>30,2</w:t>
            </w:r>
          </w:p>
        </w:tc>
        <w:tc>
          <w:tcPr>
            <w:tcW w:w="1012" w:type="dxa"/>
            <w:vAlign w:val="center"/>
          </w:tcPr>
          <w:p w:rsidR="009B7A15" w:rsidRDefault="009B7A15" w:rsidP="00E92619">
            <w:pPr>
              <w:pStyle w:val="a3"/>
              <w:spacing w:after="0"/>
              <w:jc w:val="both"/>
              <w:rPr>
                <w:sz w:val="26"/>
                <w:szCs w:val="26"/>
              </w:rPr>
            </w:pPr>
            <w:r>
              <w:rPr>
                <w:sz w:val="26"/>
                <w:szCs w:val="26"/>
              </w:rPr>
              <w:t>33,0</w:t>
            </w:r>
          </w:p>
        </w:tc>
        <w:tc>
          <w:tcPr>
            <w:tcW w:w="1433" w:type="dxa"/>
            <w:vAlign w:val="center"/>
          </w:tcPr>
          <w:p w:rsidR="009B7A15" w:rsidRDefault="009B7A15" w:rsidP="00E92619">
            <w:pPr>
              <w:pStyle w:val="a3"/>
              <w:spacing w:after="0"/>
              <w:jc w:val="both"/>
              <w:rPr>
                <w:sz w:val="26"/>
                <w:szCs w:val="26"/>
              </w:rPr>
            </w:pPr>
            <w:r>
              <w:rPr>
                <w:sz w:val="26"/>
                <w:szCs w:val="26"/>
              </w:rPr>
              <w:t>109,1</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Болезни мочеполовой системы</w:t>
            </w:r>
          </w:p>
        </w:tc>
        <w:tc>
          <w:tcPr>
            <w:tcW w:w="1012" w:type="dxa"/>
            <w:vAlign w:val="center"/>
          </w:tcPr>
          <w:p w:rsidR="009B7A15" w:rsidRDefault="009B7A15" w:rsidP="00E92619">
            <w:pPr>
              <w:pStyle w:val="a3"/>
              <w:spacing w:after="0"/>
              <w:jc w:val="both"/>
              <w:rPr>
                <w:sz w:val="26"/>
                <w:szCs w:val="26"/>
              </w:rPr>
            </w:pPr>
            <w:r>
              <w:rPr>
                <w:sz w:val="26"/>
                <w:szCs w:val="26"/>
              </w:rPr>
              <w:t>27,6</w:t>
            </w:r>
          </w:p>
        </w:tc>
        <w:tc>
          <w:tcPr>
            <w:tcW w:w="1012" w:type="dxa"/>
            <w:vAlign w:val="center"/>
          </w:tcPr>
          <w:p w:rsidR="009B7A15" w:rsidRDefault="009B7A15" w:rsidP="00E92619">
            <w:pPr>
              <w:pStyle w:val="a3"/>
              <w:spacing w:after="0"/>
              <w:jc w:val="both"/>
              <w:rPr>
                <w:sz w:val="26"/>
                <w:szCs w:val="26"/>
              </w:rPr>
            </w:pPr>
            <w:r>
              <w:rPr>
                <w:sz w:val="26"/>
                <w:szCs w:val="26"/>
              </w:rPr>
              <w:t>28,9</w:t>
            </w:r>
          </w:p>
        </w:tc>
        <w:tc>
          <w:tcPr>
            <w:tcW w:w="1012" w:type="dxa"/>
            <w:vAlign w:val="center"/>
          </w:tcPr>
          <w:p w:rsidR="009B7A15" w:rsidRDefault="009B7A15" w:rsidP="00E92619">
            <w:pPr>
              <w:pStyle w:val="a3"/>
              <w:spacing w:after="0"/>
              <w:jc w:val="both"/>
              <w:rPr>
                <w:sz w:val="26"/>
                <w:szCs w:val="26"/>
              </w:rPr>
            </w:pPr>
            <w:r>
              <w:rPr>
                <w:sz w:val="26"/>
                <w:szCs w:val="26"/>
              </w:rPr>
              <w:t>21,2</w:t>
            </w:r>
          </w:p>
        </w:tc>
        <w:tc>
          <w:tcPr>
            <w:tcW w:w="1433" w:type="dxa"/>
            <w:vAlign w:val="center"/>
          </w:tcPr>
          <w:p w:rsidR="009B7A15" w:rsidRDefault="009B7A15" w:rsidP="00E92619">
            <w:pPr>
              <w:pStyle w:val="a3"/>
              <w:spacing w:after="0"/>
              <w:jc w:val="both"/>
              <w:rPr>
                <w:sz w:val="26"/>
                <w:szCs w:val="26"/>
              </w:rPr>
            </w:pPr>
            <w:r>
              <w:rPr>
                <w:sz w:val="26"/>
                <w:szCs w:val="26"/>
              </w:rPr>
              <w:t>73,2</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Врождённые аномалии (пороки развития), деформации и хромосомные нарушения</w:t>
            </w:r>
          </w:p>
        </w:tc>
        <w:tc>
          <w:tcPr>
            <w:tcW w:w="1012" w:type="dxa"/>
            <w:vAlign w:val="center"/>
          </w:tcPr>
          <w:p w:rsidR="009B7A15" w:rsidRDefault="009B7A15" w:rsidP="00E92619">
            <w:pPr>
              <w:pStyle w:val="a3"/>
              <w:spacing w:after="0"/>
              <w:jc w:val="both"/>
              <w:rPr>
                <w:sz w:val="26"/>
                <w:szCs w:val="26"/>
              </w:rPr>
            </w:pPr>
            <w:r>
              <w:rPr>
                <w:sz w:val="26"/>
                <w:szCs w:val="26"/>
              </w:rPr>
              <w:t>4,3</w:t>
            </w:r>
          </w:p>
        </w:tc>
        <w:tc>
          <w:tcPr>
            <w:tcW w:w="1012" w:type="dxa"/>
            <w:vAlign w:val="center"/>
          </w:tcPr>
          <w:p w:rsidR="009B7A15" w:rsidRDefault="009B7A15" w:rsidP="00E92619">
            <w:pPr>
              <w:pStyle w:val="a3"/>
              <w:spacing w:after="0"/>
              <w:jc w:val="both"/>
              <w:rPr>
                <w:sz w:val="26"/>
                <w:szCs w:val="26"/>
              </w:rPr>
            </w:pPr>
            <w:r>
              <w:rPr>
                <w:sz w:val="26"/>
                <w:szCs w:val="26"/>
              </w:rPr>
              <w:t>5,1</w:t>
            </w:r>
          </w:p>
        </w:tc>
        <w:tc>
          <w:tcPr>
            <w:tcW w:w="1012" w:type="dxa"/>
            <w:vAlign w:val="center"/>
          </w:tcPr>
          <w:p w:rsidR="009B7A15" w:rsidRDefault="009B7A15" w:rsidP="00E92619">
            <w:pPr>
              <w:pStyle w:val="a3"/>
              <w:spacing w:after="0"/>
              <w:jc w:val="both"/>
              <w:rPr>
                <w:sz w:val="26"/>
                <w:szCs w:val="26"/>
              </w:rPr>
            </w:pPr>
            <w:r>
              <w:rPr>
                <w:sz w:val="26"/>
                <w:szCs w:val="26"/>
              </w:rPr>
              <w:t>7,2</w:t>
            </w:r>
          </w:p>
        </w:tc>
        <w:tc>
          <w:tcPr>
            <w:tcW w:w="1433" w:type="dxa"/>
            <w:vAlign w:val="center"/>
          </w:tcPr>
          <w:p w:rsidR="009B7A15" w:rsidRDefault="009B7A15" w:rsidP="00E92619">
            <w:pPr>
              <w:pStyle w:val="a3"/>
              <w:spacing w:after="0"/>
              <w:jc w:val="both"/>
              <w:rPr>
                <w:sz w:val="26"/>
                <w:szCs w:val="26"/>
              </w:rPr>
            </w:pPr>
            <w:r>
              <w:rPr>
                <w:sz w:val="26"/>
                <w:szCs w:val="26"/>
              </w:rPr>
              <w:t>139,6</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Симптомы, признаки и отклонения от нормы, выявленные при клинических и лабораторных исследованиях</w:t>
            </w:r>
          </w:p>
        </w:tc>
        <w:tc>
          <w:tcPr>
            <w:tcW w:w="1012" w:type="dxa"/>
            <w:vAlign w:val="center"/>
          </w:tcPr>
          <w:p w:rsidR="009B7A15" w:rsidRDefault="009B7A15" w:rsidP="00E92619">
            <w:pPr>
              <w:pStyle w:val="a3"/>
              <w:spacing w:after="0"/>
              <w:jc w:val="both"/>
              <w:rPr>
                <w:sz w:val="26"/>
                <w:szCs w:val="26"/>
              </w:rPr>
            </w:pPr>
            <w:r>
              <w:rPr>
                <w:sz w:val="26"/>
                <w:szCs w:val="26"/>
              </w:rPr>
              <w:t>1,2</w:t>
            </w:r>
          </w:p>
        </w:tc>
        <w:tc>
          <w:tcPr>
            <w:tcW w:w="1012" w:type="dxa"/>
            <w:vAlign w:val="center"/>
          </w:tcPr>
          <w:p w:rsidR="009B7A15" w:rsidRDefault="009B7A15" w:rsidP="00E92619">
            <w:pPr>
              <w:pStyle w:val="a3"/>
              <w:spacing w:after="0"/>
              <w:jc w:val="both"/>
              <w:rPr>
                <w:sz w:val="26"/>
                <w:szCs w:val="26"/>
              </w:rPr>
            </w:pPr>
            <w:r>
              <w:rPr>
                <w:sz w:val="26"/>
                <w:szCs w:val="26"/>
              </w:rPr>
              <w:t>0,8</w:t>
            </w:r>
          </w:p>
        </w:tc>
        <w:tc>
          <w:tcPr>
            <w:tcW w:w="1012" w:type="dxa"/>
            <w:vAlign w:val="center"/>
          </w:tcPr>
          <w:p w:rsidR="009B7A15" w:rsidRDefault="009B7A15" w:rsidP="00E92619">
            <w:pPr>
              <w:pStyle w:val="a3"/>
              <w:spacing w:after="0"/>
              <w:jc w:val="both"/>
              <w:rPr>
                <w:sz w:val="26"/>
                <w:szCs w:val="26"/>
              </w:rPr>
            </w:pPr>
            <w:r>
              <w:rPr>
                <w:sz w:val="26"/>
                <w:szCs w:val="26"/>
              </w:rPr>
              <w:t>0,2</w:t>
            </w:r>
          </w:p>
        </w:tc>
        <w:tc>
          <w:tcPr>
            <w:tcW w:w="1433" w:type="dxa"/>
            <w:vAlign w:val="center"/>
          </w:tcPr>
          <w:p w:rsidR="009B7A15" w:rsidRDefault="009B7A15" w:rsidP="00E92619">
            <w:pPr>
              <w:pStyle w:val="a3"/>
              <w:spacing w:after="0"/>
              <w:jc w:val="both"/>
              <w:rPr>
                <w:sz w:val="26"/>
                <w:szCs w:val="26"/>
              </w:rPr>
            </w:pPr>
            <w:r>
              <w:rPr>
                <w:sz w:val="26"/>
                <w:szCs w:val="26"/>
              </w:rPr>
              <w:t>17,8</w:t>
            </w:r>
          </w:p>
        </w:tc>
      </w:tr>
      <w:tr w:rsidR="009B7A15" w:rsidRPr="009B7A15" w:rsidTr="009B7A15">
        <w:trPr>
          <w:jc w:val="center"/>
        </w:trPr>
        <w:tc>
          <w:tcPr>
            <w:tcW w:w="5914" w:type="dxa"/>
            <w:vAlign w:val="bottom"/>
          </w:tcPr>
          <w:p w:rsidR="009B7A15" w:rsidRPr="009B7A15" w:rsidRDefault="009B7A15" w:rsidP="00E92619">
            <w:pPr>
              <w:pStyle w:val="a3"/>
              <w:spacing w:after="0"/>
              <w:jc w:val="both"/>
              <w:rPr>
                <w:sz w:val="26"/>
                <w:szCs w:val="26"/>
              </w:rPr>
            </w:pPr>
            <w:r w:rsidRPr="009B7A15">
              <w:rPr>
                <w:sz w:val="26"/>
                <w:szCs w:val="26"/>
              </w:rPr>
              <w:t>Травмы, отравления и некоторые другие последствия воздействия внешних причин</w:t>
            </w:r>
          </w:p>
        </w:tc>
        <w:tc>
          <w:tcPr>
            <w:tcW w:w="1012" w:type="dxa"/>
            <w:vAlign w:val="center"/>
          </w:tcPr>
          <w:p w:rsidR="009B7A15" w:rsidRDefault="009B7A15" w:rsidP="00E92619">
            <w:pPr>
              <w:pStyle w:val="a3"/>
              <w:spacing w:after="0"/>
              <w:jc w:val="both"/>
              <w:rPr>
                <w:sz w:val="26"/>
                <w:szCs w:val="26"/>
              </w:rPr>
            </w:pPr>
            <w:r>
              <w:rPr>
                <w:sz w:val="26"/>
                <w:szCs w:val="26"/>
              </w:rPr>
              <w:t>70,8</w:t>
            </w:r>
          </w:p>
        </w:tc>
        <w:tc>
          <w:tcPr>
            <w:tcW w:w="1012" w:type="dxa"/>
            <w:vAlign w:val="center"/>
          </w:tcPr>
          <w:p w:rsidR="009B7A15" w:rsidRDefault="009B7A15" w:rsidP="00E92619">
            <w:pPr>
              <w:pStyle w:val="a3"/>
              <w:spacing w:after="0"/>
              <w:jc w:val="both"/>
              <w:rPr>
                <w:sz w:val="26"/>
                <w:szCs w:val="26"/>
              </w:rPr>
            </w:pPr>
            <w:r>
              <w:rPr>
                <w:sz w:val="26"/>
                <w:szCs w:val="26"/>
              </w:rPr>
              <w:t>62,2</w:t>
            </w:r>
          </w:p>
        </w:tc>
        <w:tc>
          <w:tcPr>
            <w:tcW w:w="1012" w:type="dxa"/>
            <w:vAlign w:val="center"/>
          </w:tcPr>
          <w:p w:rsidR="009B7A15" w:rsidRDefault="009B7A15" w:rsidP="00E92619">
            <w:pPr>
              <w:pStyle w:val="a3"/>
              <w:spacing w:after="0"/>
              <w:jc w:val="both"/>
              <w:rPr>
                <w:sz w:val="26"/>
                <w:szCs w:val="26"/>
              </w:rPr>
            </w:pPr>
            <w:r>
              <w:rPr>
                <w:sz w:val="26"/>
                <w:szCs w:val="26"/>
              </w:rPr>
              <w:t>56,3</w:t>
            </w:r>
          </w:p>
        </w:tc>
        <w:tc>
          <w:tcPr>
            <w:tcW w:w="1433" w:type="dxa"/>
            <w:vAlign w:val="center"/>
          </w:tcPr>
          <w:p w:rsidR="009B7A15" w:rsidRDefault="009B7A15" w:rsidP="00E92619">
            <w:pPr>
              <w:pStyle w:val="a3"/>
              <w:spacing w:after="0"/>
              <w:jc w:val="both"/>
              <w:rPr>
                <w:sz w:val="26"/>
                <w:szCs w:val="26"/>
              </w:rPr>
            </w:pPr>
            <w:r>
              <w:rPr>
                <w:sz w:val="26"/>
                <w:szCs w:val="26"/>
              </w:rPr>
              <w:t>90,5</w:t>
            </w:r>
          </w:p>
        </w:tc>
      </w:tr>
    </w:tbl>
    <w:p w:rsidR="009B7A15" w:rsidRPr="0027722D" w:rsidRDefault="009B7A15" w:rsidP="009B7A15">
      <w:pPr>
        <w:pStyle w:val="a3"/>
        <w:spacing w:before="200" w:after="0"/>
        <w:ind w:firstLine="709"/>
        <w:jc w:val="both"/>
        <w:rPr>
          <w:sz w:val="26"/>
          <w:szCs w:val="26"/>
        </w:rPr>
      </w:pPr>
      <w:r w:rsidRPr="0027722D">
        <w:rPr>
          <w:sz w:val="26"/>
          <w:szCs w:val="26"/>
        </w:rPr>
        <w:t>Показатели регистрируемой заболеваемости по муниципальным образованиям Калужской области значительно разнятся (диаграмма 10) в зависимости от численности и характеристик населения, а также</w:t>
      </w:r>
      <w:r>
        <w:rPr>
          <w:sz w:val="26"/>
          <w:szCs w:val="26"/>
        </w:rPr>
        <w:t xml:space="preserve"> доступности медицинской помощи, особенностей и</w:t>
      </w:r>
      <w:r w:rsidRPr="0027722D">
        <w:rPr>
          <w:sz w:val="26"/>
          <w:szCs w:val="26"/>
        </w:rPr>
        <w:t xml:space="preserve"> качества статистического учёта в учреждениях здравоохранения.</w:t>
      </w:r>
    </w:p>
    <w:p w:rsidR="009B7A15" w:rsidRPr="0084160E" w:rsidRDefault="009B7A15" w:rsidP="009B7A15">
      <w:pPr>
        <w:pStyle w:val="a3"/>
        <w:spacing w:before="200" w:after="0"/>
        <w:ind w:firstLine="709"/>
        <w:jc w:val="both"/>
        <w:rPr>
          <w:sz w:val="26"/>
          <w:szCs w:val="26"/>
        </w:rPr>
      </w:pPr>
      <w:r w:rsidRPr="0084160E">
        <w:rPr>
          <w:sz w:val="26"/>
          <w:szCs w:val="26"/>
        </w:rPr>
        <w:t xml:space="preserve">Наиболее высокие показатели общей заболеваемости на 1 000 жителей отмечены в Козельском (2 014,5), </w:t>
      </w:r>
      <w:proofErr w:type="spellStart"/>
      <w:r w:rsidRPr="0084160E">
        <w:rPr>
          <w:sz w:val="26"/>
          <w:szCs w:val="26"/>
        </w:rPr>
        <w:t>Хвастовичском</w:t>
      </w:r>
      <w:proofErr w:type="spellEnd"/>
      <w:r w:rsidRPr="0084160E">
        <w:rPr>
          <w:sz w:val="26"/>
          <w:szCs w:val="26"/>
        </w:rPr>
        <w:t xml:space="preserve"> (1 907,2), Жиздринском (1 731,8), </w:t>
      </w:r>
      <w:proofErr w:type="spellStart"/>
      <w:r w:rsidRPr="0084160E">
        <w:rPr>
          <w:sz w:val="26"/>
          <w:szCs w:val="26"/>
        </w:rPr>
        <w:t>Бабынинском</w:t>
      </w:r>
      <w:proofErr w:type="spellEnd"/>
      <w:r w:rsidRPr="0084160E">
        <w:rPr>
          <w:sz w:val="26"/>
          <w:szCs w:val="26"/>
        </w:rPr>
        <w:t xml:space="preserve"> (1 615,9), </w:t>
      </w:r>
      <w:proofErr w:type="spellStart"/>
      <w:r w:rsidRPr="0084160E">
        <w:rPr>
          <w:sz w:val="26"/>
          <w:szCs w:val="26"/>
        </w:rPr>
        <w:t>Людиновском</w:t>
      </w:r>
      <w:proofErr w:type="spellEnd"/>
      <w:r w:rsidRPr="0084160E">
        <w:rPr>
          <w:sz w:val="26"/>
          <w:szCs w:val="26"/>
        </w:rPr>
        <w:t xml:space="preserve"> (1 590,9), Кировском (1 551,3) и </w:t>
      </w:r>
      <w:proofErr w:type="spellStart"/>
      <w:r w:rsidRPr="0084160E">
        <w:rPr>
          <w:sz w:val="26"/>
          <w:szCs w:val="26"/>
        </w:rPr>
        <w:t>Сухиничском</w:t>
      </w:r>
      <w:proofErr w:type="spellEnd"/>
      <w:r w:rsidRPr="0084160E">
        <w:rPr>
          <w:sz w:val="26"/>
          <w:szCs w:val="26"/>
        </w:rPr>
        <w:t xml:space="preserve"> (1537,6) районах. </w:t>
      </w:r>
    </w:p>
    <w:p w:rsidR="009B7A15" w:rsidRPr="0027722D" w:rsidRDefault="009B7A15" w:rsidP="009B7A15">
      <w:pPr>
        <w:pStyle w:val="a3"/>
        <w:spacing w:before="200" w:after="0"/>
        <w:ind w:firstLine="709"/>
        <w:jc w:val="both"/>
        <w:rPr>
          <w:sz w:val="26"/>
          <w:szCs w:val="26"/>
        </w:rPr>
      </w:pPr>
      <w:proofErr w:type="gramStart"/>
      <w:r w:rsidRPr="00B41566">
        <w:rPr>
          <w:sz w:val="26"/>
          <w:szCs w:val="26"/>
        </w:rPr>
        <w:t xml:space="preserve">Среди взрослых – в Козельском (1 874,9), </w:t>
      </w:r>
      <w:proofErr w:type="spellStart"/>
      <w:r w:rsidRPr="00B41566">
        <w:rPr>
          <w:sz w:val="26"/>
          <w:szCs w:val="26"/>
        </w:rPr>
        <w:t>Хвастовичском</w:t>
      </w:r>
      <w:proofErr w:type="spellEnd"/>
      <w:r w:rsidRPr="00B41566">
        <w:rPr>
          <w:sz w:val="26"/>
          <w:szCs w:val="26"/>
        </w:rPr>
        <w:t xml:space="preserve"> (1 856,7), Жиздринском (1 757,4)</w:t>
      </w:r>
      <w:r>
        <w:rPr>
          <w:sz w:val="26"/>
          <w:szCs w:val="26"/>
        </w:rPr>
        <w:t xml:space="preserve"> </w:t>
      </w:r>
      <w:r w:rsidRPr="00B41566">
        <w:rPr>
          <w:sz w:val="26"/>
          <w:szCs w:val="26"/>
        </w:rPr>
        <w:t>и Куйбышевском (1 425,4) районах</w:t>
      </w:r>
      <w:r w:rsidRPr="003E0D71">
        <w:rPr>
          <w:sz w:val="26"/>
          <w:szCs w:val="26"/>
        </w:rPr>
        <w:t xml:space="preserve">; подростков – в </w:t>
      </w:r>
      <w:proofErr w:type="spellStart"/>
      <w:r w:rsidRPr="003E0D71">
        <w:rPr>
          <w:sz w:val="26"/>
          <w:szCs w:val="26"/>
        </w:rPr>
        <w:t>Сухиничском</w:t>
      </w:r>
      <w:proofErr w:type="spellEnd"/>
      <w:r w:rsidRPr="003E0D71">
        <w:rPr>
          <w:sz w:val="26"/>
          <w:szCs w:val="26"/>
        </w:rPr>
        <w:t xml:space="preserve"> (3 259,5), Кировском (3 253,7), Медынском (3 217,8), </w:t>
      </w:r>
      <w:proofErr w:type="spellStart"/>
      <w:r w:rsidRPr="003E0D71">
        <w:rPr>
          <w:sz w:val="26"/>
          <w:szCs w:val="26"/>
        </w:rPr>
        <w:t>Хвастовичском</w:t>
      </w:r>
      <w:proofErr w:type="spellEnd"/>
      <w:r w:rsidRPr="003E0D71">
        <w:rPr>
          <w:sz w:val="26"/>
          <w:szCs w:val="26"/>
        </w:rPr>
        <w:t xml:space="preserve"> (3 140,2) и Спас-Деменском </w:t>
      </w:r>
      <w:r w:rsidRPr="00690560">
        <w:rPr>
          <w:sz w:val="26"/>
          <w:szCs w:val="26"/>
        </w:rPr>
        <w:t xml:space="preserve">(3 096,8) районах, детей – в Юхновском (3 070,9) </w:t>
      </w:r>
      <w:proofErr w:type="spellStart"/>
      <w:r w:rsidRPr="00690560">
        <w:rPr>
          <w:sz w:val="26"/>
          <w:szCs w:val="26"/>
        </w:rPr>
        <w:t>Людиновском</w:t>
      </w:r>
      <w:proofErr w:type="spellEnd"/>
      <w:r w:rsidRPr="00690560">
        <w:rPr>
          <w:sz w:val="26"/>
          <w:szCs w:val="26"/>
        </w:rPr>
        <w:t xml:space="preserve"> (2 806,9), </w:t>
      </w:r>
      <w:proofErr w:type="spellStart"/>
      <w:r w:rsidRPr="00690560">
        <w:rPr>
          <w:sz w:val="26"/>
          <w:szCs w:val="26"/>
        </w:rPr>
        <w:t>Бабынинском</w:t>
      </w:r>
      <w:proofErr w:type="spellEnd"/>
      <w:r w:rsidRPr="00690560">
        <w:rPr>
          <w:sz w:val="26"/>
          <w:szCs w:val="26"/>
        </w:rPr>
        <w:t xml:space="preserve"> (2 697,4), </w:t>
      </w:r>
      <w:proofErr w:type="spellStart"/>
      <w:r w:rsidRPr="00690560">
        <w:rPr>
          <w:sz w:val="26"/>
          <w:szCs w:val="26"/>
        </w:rPr>
        <w:t>Ферзиковском</w:t>
      </w:r>
      <w:proofErr w:type="spellEnd"/>
      <w:r w:rsidRPr="00690560">
        <w:rPr>
          <w:sz w:val="26"/>
          <w:szCs w:val="26"/>
        </w:rPr>
        <w:t xml:space="preserve"> (2 649,5), Козельском (2 649,1) и </w:t>
      </w:r>
      <w:proofErr w:type="spellStart"/>
      <w:r w:rsidRPr="00690560">
        <w:rPr>
          <w:sz w:val="26"/>
          <w:szCs w:val="26"/>
        </w:rPr>
        <w:t>Сухиничском</w:t>
      </w:r>
      <w:proofErr w:type="spellEnd"/>
      <w:r w:rsidRPr="00690560">
        <w:rPr>
          <w:sz w:val="26"/>
          <w:szCs w:val="26"/>
        </w:rPr>
        <w:t xml:space="preserve"> (2 508,1) районах.</w:t>
      </w:r>
      <w:proofErr w:type="gramEnd"/>
    </w:p>
    <w:p w:rsidR="00E92619" w:rsidRDefault="00E92619" w:rsidP="00E92619">
      <w:pPr>
        <w:pStyle w:val="a3"/>
        <w:spacing w:before="200" w:after="0"/>
        <w:ind w:firstLine="709"/>
        <w:jc w:val="right"/>
        <w:rPr>
          <w:b/>
          <w:sz w:val="26"/>
          <w:szCs w:val="26"/>
        </w:rPr>
      </w:pPr>
    </w:p>
    <w:p w:rsidR="00E92619" w:rsidRDefault="00E92619" w:rsidP="00E92619">
      <w:pPr>
        <w:pStyle w:val="a3"/>
        <w:spacing w:before="200" w:after="0"/>
        <w:ind w:firstLine="709"/>
        <w:jc w:val="right"/>
        <w:rPr>
          <w:b/>
          <w:sz w:val="26"/>
          <w:szCs w:val="26"/>
        </w:rPr>
      </w:pPr>
    </w:p>
    <w:p w:rsidR="00E92619" w:rsidRDefault="00E92619" w:rsidP="00E92619">
      <w:pPr>
        <w:pStyle w:val="a3"/>
        <w:spacing w:before="200" w:after="0"/>
        <w:ind w:firstLine="709"/>
        <w:jc w:val="right"/>
        <w:rPr>
          <w:b/>
          <w:sz w:val="26"/>
          <w:szCs w:val="26"/>
        </w:rPr>
      </w:pPr>
    </w:p>
    <w:p w:rsidR="00E92619" w:rsidRDefault="00E92619" w:rsidP="00E92619">
      <w:pPr>
        <w:pStyle w:val="a3"/>
        <w:spacing w:before="200" w:after="0"/>
        <w:ind w:firstLine="709"/>
        <w:jc w:val="right"/>
        <w:rPr>
          <w:b/>
          <w:sz w:val="26"/>
          <w:szCs w:val="26"/>
        </w:rPr>
      </w:pPr>
    </w:p>
    <w:p w:rsidR="009B7A15" w:rsidRPr="00E92619" w:rsidRDefault="009B7A15" w:rsidP="00E92619">
      <w:pPr>
        <w:pStyle w:val="a3"/>
        <w:spacing w:before="200" w:after="0"/>
        <w:ind w:firstLine="709"/>
        <w:jc w:val="right"/>
        <w:rPr>
          <w:b/>
          <w:sz w:val="26"/>
          <w:szCs w:val="26"/>
        </w:rPr>
      </w:pPr>
      <w:r w:rsidRPr="00E92619">
        <w:rPr>
          <w:b/>
          <w:sz w:val="26"/>
          <w:szCs w:val="26"/>
        </w:rPr>
        <w:t>Диаграмма 9</w:t>
      </w:r>
    </w:p>
    <w:p w:rsidR="009B7A15" w:rsidRPr="00E92619" w:rsidRDefault="009B7A15" w:rsidP="00E92619">
      <w:pPr>
        <w:pStyle w:val="a3"/>
        <w:spacing w:before="200" w:after="0"/>
        <w:ind w:firstLine="709"/>
        <w:jc w:val="center"/>
        <w:rPr>
          <w:b/>
          <w:sz w:val="26"/>
          <w:szCs w:val="26"/>
        </w:rPr>
      </w:pPr>
      <w:r w:rsidRPr="00E92619">
        <w:rPr>
          <w:b/>
          <w:sz w:val="26"/>
          <w:szCs w:val="26"/>
        </w:rPr>
        <w:t>Общая заболеваемость жителей муниципальных образований Калужской области</w:t>
      </w:r>
      <w:r w:rsidR="00E92619">
        <w:rPr>
          <w:b/>
          <w:sz w:val="26"/>
          <w:szCs w:val="26"/>
        </w:rPr>
        <w:t xml:space="preserve"> </w:t>
      </w:r>
      <w:r w:rsidRPr="00E92619">
        <w:rPr>
          <w:b/>
          <w:sz w:val="26"/>
          <w:szCs w:val="26"/>
        </w:rPr>
        <w:t>в 2016 году (на 1 тыс. населения)</w:t>
      </w:r>
    </w:p>
    <w:p w:rsidR="009B7A15" w:rsidRPr="009B7A15" w:rsidRDefault="009B7A15" w:rsidP="00E92619">
      <w:pPr>
        <w:pStyle w:val="a3"/>
        <w:spacing w:before="200" w:after="0"/>
        <w:jc w:val="both"/>
        <w:rPr>
          <w:sz w:val="26"/>
          <w:szCs w:val="26"/>
        </w:rPr>
      </w:pPr>
      <w:r w:rsidRPr="009B7A15">
        <w:rPr>
          <w:sz w:val="26"/>
          <w:szCs w:val="26"/>
        </w:rPr>
        <w:pict>
          <v:shape id="Диаграмма 6" o:spid="_x0000_i1028" type="#_x0000_t75" style="width:497.25pt;height:22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">
            <v:imagedata r:id="rId24" o:title="" cropright="-13f"/>
            <o:lock v:ext="edit" aspectratio="f"/>
          </v:shape>
        </w:pict>
      </w:r>
    </w:p>
    <w:p w:rsidR="009B7A15" w:rsidRPr="00C1711F" w:rsidRDefault="009B7A15" w:rsidP="009B7A15">
      <w:pPr>
        <w:pStyle w:val="a3"/>
        <w:spacing w:before="200" w:after="0"/>
        <w:ind w:firstLine="709"/>
        <w:jc w:val="both"/>
        <w:rPr>
          <w:sz w:val="26"/>
          <w:szCs w:val="26"/>
        </w:rPr>
      </w:pPr>
      <w:r w:rsidRPr="00561365">
        <w:rPr>
          <w:sz w:val="26"/>
          <w:szCs w:val="26"/>
        </w:rPr>
        <w:t xml:space="preserve">Низкие показатели общей заболеваемости зарегистрированы в </w:t>
      </w:r>
      <w:proofErr w:type="spellStart"/>
      <w:r w:rsidRPr="00561365">
        <w:rPr>
          <w:sz w:val="26"/>
          <w:szCs w:val="26"/>
        </w:rPr>
        <w:t>Думиничском</w:t>
      </w:r>
      <w:proofErr w:type="spellEnd"/>
      <w:r w:rsidRPr="00561365">
        <w:rPr>
          <w:sz w:val="26"/>
          <w:szCs w:val="26"/>
        </w:rPr>
        <w:t xml:space="preserve"> (751,2), Мосальском (811,9), Тарусском (983,8) и </w:t>
      </w:r>
      <w:proofErr w:type="spellStart"/>
      <w:r w:rsidRPr="00561365">
        <w:rPr>
          <w:sz w:val="26"/>
          <w:szCs w:val="26"/>
        </w:rPr>
        <w:t>Износковском</w:t>
      </w:r>
      <w:proofErr w:type="spellEnd"/>
      <w:r w:rsidRPr="00561365">
        <w:rPr>
          <w:sz w:val="26"/>
          <w:szCs w:val="26"/>
        </w:rPr>
        <w:t xml:space="preserve"> (1 043,3) районах. </w:t>
      </w:r>
      <w:r w:rsidRPr="00D93935">
        <w:rPr>
          <w:sz w:val="26"/>
          <w:szCs w:val="26"/>
        </w:rPr>
        <w:t xml:space="preserve">Среди взрослых – там же 703,4, 714,8, 809,7 и 854,4, соответственно; </w:t>
      </w:r>
      <w:r w:rsidRPr="009E2E1F">
        <w:rPr>
          <w:sz w:val="26"/>
          <w:szCs w:val="26"/>
        </w:rPr>
        <w:t xml:space="preserve">подростков – в </w:t>
      </w:r>
      <w:proofErr w:type="spellStart"/>
      <w:r w:rsidRPr="00C1711F">
        <w:rPr>
          <w:sz w:val="26"/>
          <w:szCs w:val="26"/>
        </w:rPr>
        <w:t>Думиничском</w:t>
      </w:r>
      <w:proofErr w:type="spellEnd"/>
      <w:r w:rsidRPr="00C1711F">
        <w:rPr>
          <w:sz w:val="26"/>
          <w:szCs w:val="26"/>
        </w:rPr>
        <w:t xml:space="preserve"> (1 206,4) Мосальском (1 424,8) и Тарусском (1 388,3) районах, детей – в </w:t>
      </w:r>
      <w:proofErr w:type="spellStart"/>
      <w:r w:rsidRPr="00C1711F">
        <w:rPr>
          <w:sz w:val="26"/>
          <w:szCs w:val="26"/>
        </w:rPr>
        <w:t>Думиничском</w:t>
      </w:r>
      <w:proofErr w:type="spellEnd"/>
      <w:r w:rsidRPr="00C1711F">
        <w:rPr>
          <w:sz w:val="26"/>
          <w:szCs w:val="26"/>
        </w:rPr>
        <w:t xml:space="preserve"> (937,1), Мосальском (1 220,8), </w:t>
      </w:r>
      <w:proofErr w:type="spellStart"/>
      <w:r w:rsidRPr="00C1711F">
        <w:rPr>
          <w:sz w:val="26"/>
          <w:szCs w:val="26"/>
        </w:rPr>
        <w:t>Малоярославецком</w:t>
      </w:r>
      <w:proofErr w:type="spellEnd"/>
      <w:r w:rsidRPr="00C1711F">
        <w:rPr>
          <w:sz w:val="26"/>
          <w:szCs w:val="26"/>
        </w:rPr>
        <w:t xml:space="preserve"> (1 254,9), Ульяновском (1 348,7) и Барятинском (1 378,1) районах.</w:t>
      </w:r>
    </w:p>
    <w:p w:rsidR="009B7A15" w:rsidRPr="00C40F13" w:rsidRDefault="009B7A15" w:rsidP="009B7A15">
      <w:pPr>
        <w:pStyle w:val="a3"/>
        <w:spacing w:before="200" w:after="0"/>
        <w:ind w:firstLine="709"/>
        <w:jc w:val="both"/>
        <w:rPr>
          <w:sz w:val="26"/>
          <w:szCs w:val="26"/>
        </w:rPr>
      </w:pPr>
      <w:r w:rsidRPr="00C40F13">
        <w:rPr>
          <w:sz w:val="26"/>
          <w:szCs w:val="26"/>
        </w:rPr>
        <w:t xml:space="preserve">Наиболее высокие показатели первичной заболеваемости на 1 000 жителей отмечены в Жиздринском (956,4), </w:t>
      </w:r>
      <w:proofErr w:type="spellStart"/>
      <w:r w:rsidRPr="00C40F13">
        <w:rPr>
          <w:sz w:val="26"/>
          <w:szCs w:val="26"/>
        </w:rPr>
        <w:t>Людиновском</w:t>
      </w:r>
      <w:proofErr w:type="spellEnd"/>
      <w:r w:rsidRPr="00C40F13">
        <w:rPr>
          <w:sz w:val="26"/>
          <w:szCs w:val="26"/>
        </w:rPr>
        <w:t xml:space="preserve"> (939,4), </w:t>
      </w:r>
      <w:proofErr w:type="spellStart"/>
      <w:r w:rsidRPr="00C40F13">
        <w:rPr>
          <w:sz w:val="26"/>
          <w:szCs w:val="26"/>
        </w:rPr>
        <w:t>Хвастовичском</w:t>
      </w:r>
      <w:proofErr w:type="spellEnd"/>
      <w:r w:rsidRPr="00C40F13">
        <w:rPr>
          <w:sz w:val="26"/>
          <w:szCs w:val="26"/>
        </w:rPr>
        <w:t xml:space="preserve"> (922,3), </w:t>
      </w:r>
      <w:proofErr w:type="spellStart"/>
      <w:r w:rsidRPr="00C40F13">
        <w:rPr>
          <w:sz w:val="26"/>
          <w:szCs w:val="26"/>
        </w:rPr>
        <w:t>Бабынинском</w:t>
      </w:r>
      <w:proofErr w:type="spellEnd"/>
      <w:r w:rsidRPr="00C40F13">
        <w:rPr>
          <w:sz w:val="26"/>
          <w:szCs w:val="26"/>
        </w:rPr>
        <w:t xml:space="preserve"> (915,6) и Козельском (907,9) районах. </w:t>
      </w:r>
    </w:p>
    <w:p w:rsidR="009B7A15" w:rsidRPr="001D41CC" w:rsidRDefault="009B7A15" w:rsidP="009B7A15">
      <w:pPr>
        <w:pStyle w:val="a3"/>
        <w:spacing w:before="200" w:after="0"/>
        <w:ind w:firstLine="709"/>
        <w:jc w:val="both"/>
        <w:rPr>
          <w:sz w:val="26"/>
          <w:szCs w:val="26"/>
        </w:rPr>
      </w:pPr>
      <w:r w:rsidRPr="00690DA4">
        <w:rPr>
          <w:sz w:val="26"/>
          <w:szCs w:val="26"/>
        </w:rPr>
        <w:t xml:space="preserve">Среди взрослых – в Жиздринском (873,4), </w:t>
      </w:r>
      <w:proofErr w:type="spellStart"/>
      <w:r w:rsidRPr="00690DA4">
        <w:rPr>
          <w:sz w:val="26"/>
          <w:szCs w:val="26"/>
        </w:rPr>
        <w:t>Хвастовичском</w:t>
      </w:r>
      <w:proofErr w:type="spellEnd"/>
      <w:r w:rsidRPr="00690DA4">
        <w:rPr>
          <w:sz w:val="26"/>
          <w:szCs w:val="26"/>
        </w:rPr>
        <w:t xml:space="preserve"> (750,0) и Боровском (638,8) </w:t>
      </w:r>
      <w:proofErr w:type="gramStart"/>
      <w:r w:rsidRPr="00690DA4">
        <w:rPr>
          <w:sz w:val="26"/>
          <w:szCs w:val="26"/>
        </w:rPr>
        <w:t>районах</w:t>
      </w:r>
      <w:proofErr w:type="gramEnd"/>
      <w:r w:rsidRPr="00690DA4">
        <w:rPr>
          <w:sz w:val="26"/>
          <w:szCs w:val="26"/>
        </w:rPr>
        <w:t xml:space="preserve">; подростков </w:t>
      </w:r>
      <w:r w:rsidRPr="001D41CC">
        <w:rPr>
          <w:sz w:val="26"/>
          <w:szCs w:val="26"/>
        </w:rPr>
        <w:t xml:space="preserve">– в Спас-Деменском (2 451,6), Кировском (2 411,5) и </w:t>
      </w:r>
      <w:proofErr w:type="spellStart"/>
      <w:r w:rsidRPr="001D41CC">
        <w:rPr>
          <w:sz w:val="26"/>
          <w:szCs w:val="26"/>
        </w:rPr>
        <w:t>Сухиничском</w:t>
      </w:r>
      <w:proofErr w:type="spellEnd"/>
      <w:r w:rsidRPr="001D41CC">
        <w:rPr>
          <w:sz w:val="26"/>
          <w:szCs w:val="26"/>
        </w:rPr>
        <w:t xml:space="preserve"> (2 360,8) районах, детей – в Юхновском (2 664,3), </w:t>
      </w:r>
      <w:proofErr w:type="spellStart"/>
      <w:r w:rsidRPr="001D41CC">
        <w:rPr>
          <w:sz w:val="26"/>
          <w:szCs w:val="26"/>
        </w:rPr>
        <w:t>Людиновском</w:t>
      </w:r>
      <w:proofErr w:type="spellEnd"/>
      <w:r w:rsidRPr="001D41CC">
        <w:rPr>
          <w:sz w:val="26"/>
          <w:szCs w:val="26"/>
        </w:rPr>
        <w:t xml:space="preserve"> (2 555,0), </w:t>
      </w:r>
      <w:proofErr w:type="spellStart"/>
      <w:r w:rsidRPr="001D41CC">
        <w:rPr>
          <w:sz w:val="26"/>
          <w:szCs w:val="26"/>
        </w:rPr>
        <w:t>Бабынинском</w:t>
      </w:r>
      <w:proofErr w:type="spellEnd"/>
      <w:r w:rsidRPr="001D41CC">
        <w:rPr>
          <w:sz w:val="26"/>
          <w:szCs w:val="26"/>
        </w:rPr>
        <w:t xml:space="preserve"> (2 435,3), Козельском (2 417,7) и </w:t>
      </w:r>
      <w:proofErr w:type="spellStart"/>
      <w:r w:rsidRPr="001D41CC">
        <w:rPr>
          <w:sz w:val="26"/>
          <w:szCs w:val="26"/>
        </w:rPr>
        <w:t>Ферзиковском</w:t>
      </w:r>
      <w:proofErr w:type="spellEnd"/>
      <w:r w:rsidRPr="001D41CC">
        <w:rPr>
          <w:sz w:val="26"/>
          <w:szCs w:val="26"/>
        </w:rPr>
        <w:t xml:space="preserve"> (2 376,6) районах.</w:t>
      </w:r>
    </w:p>
    <w:p w:rsidR="009B7A15" w:rsidRPr="002F16CF" w:rsidRDefault="009B7A15" w:rsidP="009B7A15">
      <w:pPr>
        <w:pStyle w:val="a3"/>
        <w:spacing w:before="200" w:after="0"/>
        <w:ind w:firstLine="709"/>
        <w:jc w:val="both"/>
        <w:rPr>
          <w:sz w:val="26"/>
          <w:szCs w:val="26"/>
        </w:rPr>
      </w:pPr>
      <w:r w:rsidRPr="00C40F13">
        <w:rPr>
          <w:sz w:val="26"/>
          <w:szCs w:val="26"/>
        </w:rPr>
        <w:t xml:space="preserve">Низкие показатели первичной заболеваемости зарегистрированы в </w:t>
      </w:r>
      <w:proofErr w:type="spellStart"/>
      <w:r w:rsidRPr="00C40F13">
        <w:rPr>
          <w:sz w:val="26"/>
          <w:szCs w:val="26"/>
        </w:rPr>
        <w:t>Думиничском</w:t>
      </w:r>
      <w:proofErr w:type="spellEnd"/>
      <w:r w:rsidRPr="00C40F13">
        <w:rPr>
          <w:sz w:val="26"/>
          <w:szCs w:val="26"/>
        </w:rPr>
        <w:t xml:space="preserve"> (246,6), Мосальском (389,7), </w:t>
      </w:r>
      <w:proofErr w:type="spellStart"/>
      <w:r w:rsidRPr="00C40F13">
        <w:rPr>
          <w:sz w:val="26"/>
          <w:szCs w:val="26"/>
        </w:rPr>
        <w:t>Малоярославецком</w:t>
      </w:r>
      <w:proofErr w:type="spellEnd"/>
      <w:r w:rsidRPr="00C40F13">
        <w:rPr>
          <w:sz w:val="26"/>
          <w:szCs w:val="26"/>
        </w:rPr>
        <w:t xml:space="preserve"> (514,6), Барятинском (519,7), </w:t>
      </w:r>
      <w:proofErr w:type="spellStart"/>
      <w:r w:rsidRPr="00C40F13">
        <w:rPr>
          <w:sz w:val="26"/>
          <w:szCs w:val="26"/>
        </w:rPr>
        <w:t>Износковском</w:t>
      </w:r>
      <w:proofErr w:type="spellEnd"/>
      <w:r w:rsidRPr="00C40F13">
        <w:rPr>
          <w:sz w:val="26"/>
          <w:szCs w:val="26"/>
        </w:rPr>
        <w:t xml:space="preserve"> (523,8) и Тарусском (535,9) районах. </w:t>
      </w:r>
      <w:r w:rsidRPr="007671E6">
        <w:rPr>
          <w:sz w:val="26"/>
          <w:szCs w:val="26"/>
        </w:rPr>
        <w:t xml:space="preserve">Среди взрослых – там же 183,7, 250,5, </w:t>
      </w:r>
      <w:r w:rsidRPr="002F16CF">
        <w:rPr>
          <w:sz w:val="26"/>
          <w:szCs w:val="26"/>
        </w:rPr>
        <w:t xml:space="preserve">397,1, 381,0, 331,0 и 319,8, соответственно; подростков – в </w:t>
      </w:r>
      <w:proofErr w:type="spellStart"/>
      <w:r w:rsidRPr="002F16CF">
        <w:rPr>
          <w:sz w:val="26"/>
          <w:szCs w:val="26"/>
        </w:rPr>
        <w:t>Думиничском</w:t>
      </w:r>
      <w:proofErr w:type="spellEnd"/>
      <w:r w:rsidRPr="002F16CF">
        <w:rPr>
          <w:sz w:val="26"/>
          <w:szCs w:val="26"/>
        </w:rPr>
        <w:t xml:space="preserve"> (627,3), Ульяновском (883,9), Мосальском (941,0), Тарусском (976,1) и </w:t>
      </w:r>
      <w:proofErr w:type="spellStart"/>
      <w:r w:rsidRPr="002F16CF">
        <w:rPr>
          <w:sz w:val="26"/>
          <w:szCs w:val="26"/>
        </w:rPr>
        <w:t>Малоярославецком</w:t>
      </w:r>
      <w:proofErr w:type="spellEnd"/>
      <w:r w:rsidRPr="002F16CF">
        <w:rPr>
          <w:sz w:val="26"/>
          <w:szCs w:val="26"/>
        </w:rPr>
        <w:t xml:space="preserve"> (990,5) районах, детей – в </w:t>
      </w:r>
      <w:proofErr w:type="spellStart"/>
      <w:r w:rsidRPr="002F16CF">
        <w:rPr>
          <w:sz w:val="26"/>
          <w:szCs w:val="26"/>
        </w:rPr>
        <w:t>Думиничском</w:t>
      </w:r>
      <w:proofErr w:type="spellEnd"/>
      <w:r w:rsidRPr="002F16CF">
        <w:rPr>
          <w:sz w:val="26"/>
          <w:szCs w:val="26"/>
        </w:rPr>
        <w:t xml:space="preserve"> (530,0), Мосальском (1 029,9), Барятинском (1 061,0) и </w:t>
      </w:r>
      <w:proofErr w:type="spellStart"/>
      <w:r w:rsidRPr="002F16CF">
        <w:rPr>
          <w:sz w:val="26"/>
          <w:szCs w:val="26"/>
        </w:rPr>
        <w:t>Малоярославецком</w:t>
      </w:r>
      <w:proofErr w:type="spellEnd"/>
      <w:r w:rsidRPr="002F16CF">
        <w:rPr>
          <w:sz w:val="26"/>
          <w:szCs w:val="26"/>
        </w:rPr>
        <w:t xml:space="preserve"> (1 070,4) районах.</w:t>
      </w:r>
    </w:p>
    <w:p w:rsidR="00E92619" w:rsidRDefault="00E92619" w:rsidP="009B7A15">
      <w:pPr>
        <w:pStyle w:val="a3"/>
        <w:spacing w:before="200" w:after="0"/>
        <w:ind w:firstLine="709"/>
        <w:jc w:val="both"/>
        <w:rPr>
          <w:sz w:val="26"/>
          <w:szCs w:val="26"/>
        </w:rPr>
      </w:pPr>
    </w:p>
    <w:p w:rsidR="00E92619" w:rsidRDefault="00E92619" w:rsidP="009B7A15">
      <w:pPr>
        <w:pStyle w:val="a3"/>
        <w:spacing w:before="200" w:after="0"/>
        <w:ind w:firstLine="709"/>
        <w:jc w:val="both"/>
        <w:rPr>
          <w:sz w:val="26"/>
          <w:szCs w:val="26"/>
        </w:rPr>
      </w:pPr>
    </w:p>
    <w:p w:rsidR="00E92619" w:rsidRDefault="00E92619" w:rsidP="009B7A15">
      <w:pPr>
        <w:pStyle w:val="a3"/>
        <w:spacing w:before="200" w:after="0"/>
        <w:ind w:firstLine="709"/>
        <w:jc w:val="both"/>
        <w:rPr>
          <w:sz w:val="26"/>
          <w:szCs w:val="26"/>
        </w:rPr>
      </w:pPr>
    </w:p>
    <w:p w:rsidR="00E92619" w:rsidRDefault="00E92619" w:rsidP="009B7A15">
      <w:pPr>
        <w:pStyle w:val="a3"/>
        <w:spacing w:before="200" w:after="0"/>
        <w:ind w:firstLine="709"/>
        <w:jc w:val="both"/>
        <w:rPr>
          <w:sz w:val="26"/>
          <w:szCs w:val="26"/>
        </w:rPr>
      </w:pPr>
    </w:p>
    <w:p w:rsidR="009B7A15" w:rsidRPr="00E92619" w:rsidRDefault="009B7A15" w:rsidP="00E92619">
      <w:pPr>
        <w:pStyle w:val="a3"/>
        <w:spacing w:before="200" w:after="0"/>
        <w:ind w:firstLine="709"/>
        <w:jc w:val="right"/>
        <w:rPr>
          <w:b/>
          <w:sz w:val="26"/>
          <w:szCs w:val="26"/>
        </w:rPr>
      </w:pPr>
      <w:r w:rsidRPr="00E92619">
        <w:rPr>
          <w:b/>
          <w:sz w:val="26"/>
          <w:szCs w:val="26"/>
        </w:rPr>
        <w:t>Диаграмма 10</w:t>
      </w:r>
    </w:p>
    <w:p w:rsidR="009B7A15" w:rsidRPr="00E92619" w:rsidRDefault="009B7A15" w:rsidP="00E92619">
      <w:pPr>
        <w:pStyle w:val="a3"/>
        <w:spacing w:before="200" w:after="0"/>
        <w:ind w:firstLine="709"/>
        <w:jc w:val="center"/>
        <w:rPr>
          <w:b/>
          <w:sz w:val="26"/>
          <w:szCs w:val="26"/>
        </w:rPr>
      </w:pPr>
      <w:r w:rsidRPr="00E92619">
        <w:rPr>
          <w:b/>
          <w:sz w:val="26"/>
          <w:szCs w:val="26"/>
        </w:rPr>
        <w:t>Впервые выявленная заболеваемость жителей муниципальных образований Калужской области в 2016 году (на 1 тыс. населения)</w:t>
      </w:r>
    </w:p>
    <w:p w:rsidR="009B7A15" w:rsidRPr="009B7A15" w:rsidRDefault="009B7A15" w:rsidP="00E92619">
      <w:pPr>
        <w:pStyle w:val="a3"/>
        <w:spacing w:before="200" w:after="0"/>
        <w:jc w:val="both"/>
        <w:rPr>
          <w:sz w:val="26"/>
          <w:szCs w:val="26"/>
        </w:rPr>
      </w:pPr>
      <w:r w:rsidRPr="009B7A15">
        <w:rPr>
          <w:sz w:val="26"/>
          <w:szCs w:val="26"/>
        </w:rPr>
        <w:pict>
          <v:shape id="Диаграмма 1" o:spid="_x0000_i1027" type="#_x0000_t75" style="width:484.5pt;height:189.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">
            <v:imagedata r:id="rId25" o:title="" cropright="-20f"/>
            <o:lock v:ext="edit" aspectratio="f"/>
          </v:shape>
        </w:pict>
      </w:r>
    </w:p>
    <w:p w:rsidR="009B7A15" w:rsidRPr="00E92619" w:rsidRDefault="009B7A15" w:rsidP="00E92619">
      <w:pPr>
        <w:pStyle w:val="a3"/>
        <w:spacing w:before="200" w:after="0"/>
        <w:ind w:firstLine="709"/>
        <w:jc w:val="center"/>
        <w:rPr>
          <w:b/>
          <w:sz w:val="26"/>
          <w:szCs w:val="26"/>
        </w:rPr>
      </w:pPr>
      <w:bookmarkStart w:id="6" w:name="_Toc357439875"/>
      <w:bookmarkStart w:id="7" w:name="_Toc444672263"/>
      <w:r w:rsidRPr="00E92619">
        <w:rPr>
          <w:b/>
          <w:sz w:val="26"/>
          <w:szCs w:val="26"/>
        </w:rPr>
        <w:t>Медицинская помощь</w:t>
      </w:r>
      <w:bookmarkEnd w:id="6"/>
      <w:r w:rsidRPr="00E92619">
        <w:rPr>
          <w:b/>
          <w:sz w:val="26"/>
          <w:szCs w:val="26"/>
        </w:rPr>
        <w:t xml:space="preserve"> населению</w:t>
      </w:r>
      <w:bookmarkEnd w:id="7"/>
    </w:p>
    <w:p w:rsidR="009B7A15" w:rsidRPr="00E92619" w:rsidRDefault="009B7A15" w:rsidP="00E92619">
      <w:pPr>
        <w:pStyle w:val="a3"/>
        <w:spacing w:before="200" w:after="0"/>
        <w:ind w:firstLine="709"/>
        <w:jc w:val="center"/>
        <w:rPr>
          <w:b/>
          <w:sz w:val="26"/>
          <w:szCs w:val="26"/>
        </w:rPr>
      </w:pPr>
      <w:bookmarkStart w:id="8" w:name="_Toc357439876"/>
      <w:bookmarkStart w:id="9" w:name="_Toc444672264"/>
      <w:r w:rsidRPr="00E92619">
        <w:rPr>
          <w:b/>
          <w:sz w:val="26"/>
          <w:szCs w:val="26"/>
        </w:rPr>
        <w:t>Сеть учреждений здравоохранения</w:t>
      </w:r>
      <w:bookmarkEnd w:id="8"/>
      <w:bookmarkEnd w:id="9"/>
    </w:p>
    <w:p w:rsidR="009B7A15" w:rsidRPr="00D35A28" w:rsidRDefault="009B7A15" w:rsidP="009B7A15">
      <w:pPr>
        <w:pStyle w:val="a3"/>
        <w:spacing w:before="200" w:after="0"/>
        <w:ind w:firstLine="709"/>
        <w:jc w:val="both"/>
        <w:rPr>
          <w:sz w:val="26"/>
          <w:szCs w:val="26"/>
        </w:rPr>
      </w:pPr>
      <w:bookmarkStart w:id="10" w:name="_Toc357439893"/>
      <w:proofErr w:type="gramStart"/>
      <w:r w:rsidRPr="00313C39">
        <w:rPr>
          <w:sz w:val="26"/>
          <w:szCs w:val="26"/>
        </w:rPr>
        <w:t xml:space="preserve">Сеть медицинских организаций системы министерства здравоохранения Калужской области, согласно номенклатуре медицинских организаций (утв. приказом Минздрава России от 06.08.2013 №529н) включала в </w:t>
      </w:r>
      <w:r w:rsidRPr="00D35A28">
        <w:rPr>
          <w:sz w:val="26"/>
          <w:szCs w:val="26"/>
        </w:rPr>
        <w:t xml:space="preserve">отчетном году </w:t>
      </w:r>
      <w:r>
        <w:rPr>
          <w:sz w:val="26"/>
          <w:szCs w:val="26"/>
        </w:rPr>
        <w:t>53</w:t>
      </w:r>
      <w:r w:rsidRPr="00D35A28">
        <w:rPr>
          <w:sz w:val="26"/>
          <w:szCs w:val="26"/>
        </w:rPr>
        <w:t xml:space="preserve"> самостоятельные </w:t>
      </w:r>
      <w:r>
        <w:rPr>
          <w:sz w:val="26"/>
          <w:szCs w:val="26"/>
        </w:rPr>
        <w:t xml:space="preserve">государственные </w:t>
      </w:r>
      <w:r w:rsidRPr="00D35A28">
        <w:rPr>
          <w:sz w:val="26"/>
          <w:szCs w:val="26"/>
        </w:rPr>
        <w:t xml:space="preserve">медицинские организации, </w:t>
      </w:r>
      <w:r>
        <w:rPr>
          <w:sz w:val="26"/>
          <w:szCs w:val="26"/>
        </w:rPr>
        <w:t>в том числе</w:t>
      </w:r>
      <w:r w:rsidRPr="00D35A28">
        <w:rPr>
          <w:sz w:val="26"/>
          <w:szCs w:val="26"/>
        </w:rPr>
        <w:t xml:space="preserve">: </w:t>
      </w:r>
      <w:r>
        <w:rPr>
          <w:sz w:val="26"/>
          <w:szCs w:val="26"/>
        </w:rPr>
        <w:t>– 25 районных, 6 городских, 22 областных, из которых: 5 специализированных больниц, 2 стоматологические поликлиники, 3 санатория (в том числе детский специализированный для больных туберкулезом), областная станция переливания крови, дом</w:t>
      </w:r>
      <w:proofErr w:type="gramEnd"/>
      <w:r>
        <w:rPr>
          <w:sz w:val="26"/>
          <w:szCs w:val="26"/>
        </w:rPr>
        <w:t xml:space="preserve"> </w:t>
      </w:r>
      <w:proofErr w:type="gramStart"/>
      <w:r>
        <w:rPr>
          <w:sz w:val="26"/>
          <w:szCs w:val="26"/>
        </w:rPr>
        <w:t>ребенка специализированный, диспансеры – онкологический, наркологический, кожно-венерологический, врачебно-физкультурный, центры – инфекционных заболеваний и СПИД, скорой помощи и медицины катастроф, медицинской профилактики, медицинский информационно-аналитический, мобилизационных резервов, бюро судебно-медицинской экспертизы</w:t>
      </w:r>
      <w:r w:rsidRPr="00D35A28">
        <w:rPr>
          <w:sz w:val="26"/>
          <w:szCs w:val="26"/>
        </w:rPr>
        <w:t xml:space="preserve"> – таблица </w:t>
      </w:r>
      <w:r>
        <w:rPr>
          <w:sz w:val="26"/>
          <w:szCs w:val="26"/>
        </w:rPr>
        <w:t>1</w:t>
      </w:r>
      <w:r w:rsidRPr="00D35A28">
        <w:rPr>
          <w:sz w:val="26"/>
          <w:szCs w:val="26"/>
        </w:rPr>
        <w:t>2.</w:t>
      </w:r>
      <w:proofErr w:type="gramEnd"/>
    </w:p>
    <w:p w:rsidR="009B7A15" w:rsidRPr="00E92619" w:rsidRDefault="009B7A15" w:rsidP="00E92619">
      <w:pPr>
        <w:pStyle w:val="a3"/>
        <w:spacing w:before="200" w:after="0"/>
        <w:ind w:firstLine="709"/>
        <w:jc w:val="right"/>
        <w:rPr>
          <w:b/>
          <w:sz w:val="26"/>
          <w:szCs w:val="26"/>
        </w:rPr>
      </w:pPr>
      <w:r w:rsidRPr="00E92619">
        <w:rPr>
          <w:b/>
          <w:sz w:val="26"/>
          <w:szCs w:val="26"/>
        </w:rPr>
        <w:t>Таблица 12</w:t>
      </w:r>
    </w:p>
    <w:p w:rsidR="009B7A15" w:rsidRPr="00E92619" w:rsidRDefault="009B7A15" w:rsidP="00E92619">
      <w:pPr>
        <w:pStyle w:val="a3"/>
        <w:spacing w:before="200" w:after="0"/>
        <w:ind w:firstLine="709"/>
        <w:jc w:val="center"/>
        <w:rPr>
          <w:b/>
          <w:sz w:val="26"/>
          <w:szCs w:val="26"/>
        </w:rPr>
      </w:pPr>
      <w:r w:rsidRPr="00E92619">
        <w:rPr>
          <w:b/>
          <w:sz w:val="26"/>
          <w:szCs w:val="26"/>
        </w:rPr>
        <w:t>Основные государственные учреждения здравоохранения Калужской области</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015"/>
        <w:gridCol w:w="945"/>
        <w:gridCol w:w="804"/>
        <w:gridCol w:w="804"/>
        <w:gridCol w:w="1244"/>
        <w:gridCol w:w="1230"/>
      </w:tblGrid>
      <w:tr w:rsidR="009B7A15" w:rsidRPr="009B7A15" w:rsidTr="009B7A15">
        <w:trPr>
          <w:trHeight w:val="283"/>
          <w:jc w:val="center"/>
        </w:trPr>
        <w:tc>
          <w:tcPr>
            <w:tcW w:w="0" w:type="auto"/>
          </w:tcPr>
          <w:p w:rsidR="009B7A15" w:rsidRPr="009B7A15" w:rsidRDefault="009B7A15" w:rsidP="00E92619">
            <w:pPr>
              <w:pStyle w:val="a3"/>
              <w:spacing w:after="0"/>
              <w:ind w:firstLine="42"/>
              <w:jc w:val="both"/>
              <w:rPr>
                <w:sz w:val="26"/>
                <w:szCs w:val="26"/>
              </w:rPr>
            </w:pPr>
            <w:r w:rsidRPr="009B7A15">
              <w:rPr>
                <w:sz w:val="26"/>
                <w:szCs w:val="26"/>
              </w:rPr>
              <w:t>Типы медицинских учреждений</w:t>
            </w:r>
          </w:p>
        </w:tc>
        <w:tc>
          <w:tcPr>
            <w:tcW w:w="945" w:type="dxa"/>
            <w:tcBorders>
              <w:top w:val="single" w:sz="4" w:space="0" w:color="auto"/>
              <w:bottom w:val="single" w:sz="4" w:space="0" w:color="auto"/>
              <w:right w:val="single" w:sz="4" w:space="0" w:color="auto"/>
            </w:tcBorders>
          </w:tcPr>
          <w:p w:rsidR="009B7A15" w:rsidRPr="009B7A15" w:rsidRDefault="009B7A15" w:rsidP="00E92619">
            <w:pPr>
              <w:pStyle w:val="a3"/>
              <w:spacing w:after="0"/>
              <w:ind w:firstLine="42"/>
              <w:jc w:val="both"/>
              <w:rPr>
                <w:sz w:val="26"/>
                <w:szCs w:val="26"/>
              </w:rPr>
            </w:pPr>
            <w:r w:rsidRPr="009B7A15">
              <w:rPr>
                <w:sz w:val="26"/>
                <w:szCs w:val="26"/>
              </w:rPr>
              <w:t>2000г.</w:t>
            </w:r>
          </w:p>
        </w:tc>
        <w:tc>
          <w:tcPr>
            <w:tcW w:w="0" w:type="auto"/>
            <w:tcBorders>
              <w:top w:val="single" w:sz="4" w:space="0" w:color="auto"/>
              <w:left w:val="single" w:sz="4" w:space="0" w:color="auto"/>
              <w:bottom w:val="single" w:sz="4" w:space="0" w:color="auto"/>
              <w:right w:val="single" w:sz="4" w:space="0" w:color="auto"/>
            </w:tcBorders>
          </w:tcPr>
          <w:p w:rsidR="009B7A15" w:rsidRPr="009B7A15" w:rsidRDefault="009B7A15" w:rsidP="00E92619">
            <w:pPr>
              <w:pStyle w:val="a3"/>
              <w:spacing w:after="0"/>
              <w:ind w:firstLine="42"/>
              <w:jc w:val="both"/>
              <w:rPr>
                <w:sz w:val="26"/>
                <w:szCs w:val="26"/>
              </w:rPr>
            </w:pPr>
            <w:r w:rsidRPr="009B7A15">
              <w:rPr>
                <w:sz w:val="26"/>
                <w:szCs w:val="26"/>
              </w:rPr>
              <w:t>2005г.</w:t>
            </w:r>
          </w:p>
        </w:tc>
        <w:tc>
          <w:tcPr>
            <w:tcW w:w="0" w:type="auto"/>
            <w:tcBorders>
              <w:top w:val="single" w:sz="4" w:space="0" w:color="auto"/>
              <w:left w:val="single" w:sz="4" w:space="0" w:color="auto"/>
              <w:bottom w:val="single" w:sz="4" w:space="0" w:color="auto"/>
              <w:right w:val="single" w:sz="4" w:space="0" w:color="auto"/>
            </w:tcBorders>
          </w:tcPr>
          <w:p w:rsidR="009B7A15" w:rsidRPr="009B7A15" w:rsidRDefault="009B7A15" w:rsidP="00E92619">
            <w:pPr>
              <w:pStyle w:val="a3"/>
              <w:spacing w:after="0"/>
              <w:ind w:firstLine="42"/>
              <w:jc w:val="both"/>
              <w:rPr>
                <w:sz w:val="26"/>
                <w:szCs w:val="26"/>
              </w:rPr>
            </w:pPr>
            <w:r w:rsidRPr="009B7A15">
              <w:rPr>
                <w:sz w:val="26"/>
                <w:szCs w:val="26"/>
              </w:rPr>
              <w:t>2014г.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B7A15" w:rsidRPr="009B7A15" w:rsidRDefault="009B7A15" w:rsidP="00E92619">
            <w:pPr>
              <w:pStyle w:val="a3"/>
              <w:spacing w:after="0"/>
              <w:ind w:firstLine="42"/>
              <w:jc w:val="both"/>
              <w:rPr>
                <w:sz w:val="26"/>
                <w:szCs w:val="26"/>
              </w:rPr>
            </w:pPr>
            <w:r w:rsidRPr="009B7A15">
              <w:rPr>
                <w:sz w:val="26"/>
                <w:szCs w:val="26"/>
              </w:rPr>
              <w:t>2015г.</w:t>
            </w:r>
          </w:p>
        </w:tc>
        <w:tc>
          <w:tcPr>
            <w:tcW w:w="1230" w:type="dxa"/>
            <w:tcBorders>
              <w:top w:val="single" w:sz="4" w:space="0" w:color="auto"/>
              <w:left w:val="single" w:sz="4" w:space="0" w:color="auto"/>
              <w:bottom w:val="single" w:sz="4" w:space="0" w:color="auto"/>
            </w:tcBorders>
            <w:shd w:val="clear" w:color="auto" w:fill="D9D9D9"/>
          </w:tcPr>
          <w:p w:rsidR="009B7A15" w:rsidRPr="009B7A15" w:rsidRDefault="009B7A15" w:rsidP="00E92619">
            <w:pPr>
              <w:pStyle w:val="a3"/>
              <w:spacing w:after="0"/>
              <w:ind w:firstLine="42"/>
              <w:jc w:val="both"/>
              <w:rPr>
                <w:sz w:val="26"/>
                <w:szCs w:val="26"/>
              </w:rPr>
            </w:pPr>
            <w:r w:rsidRPr="009B7A15">
              <w:rPr>
                <w:sz w:val="26"/>
                <w:szCs w:val="26"/>
              </w:rPr>
              <w:t>2016г.</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1. Больничные учреждения</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37</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37</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36</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36</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в том числе: - ЦРБ</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24</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                      - областные больницы</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5</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5</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5</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5</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2. Диспансеры </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4</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из них: имеющие стационары </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3</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3. Амбулаторно-поликлинические учреждения (самостоятельные)</w:t>
            </w:r>
          </w:p>
        </w:tc>
        <w:tc>
          <w:tcPr>
            <w:tcW w:w="945" w:type="dxa"/>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8</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4</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Врачебные амбулатории в составе ЦРБ и ГБ </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22</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24</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27</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4.Учреждения охраны материнства и детства</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2</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5.Стоматологические поликлиники</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2</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 из них детские </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6. Фельдшерско-акушерские пункты</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460</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453</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379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381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380</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7. Здравпункты: - врачебные</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9</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5</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4</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 xml:space="preserve">                             - фельдшерские </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87</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66</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26</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8.Станции переливания крови</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9. Станции скорой медицинской помощи – центр медицины катастроф</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10.Центр медицинской профилактики</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11. Центр инфекционных заболеваний и СПИД</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12. Санаторно-курортные учреждения</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3</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3</w:t>
            </w:r>
          </w:p>
        </w:tc>
      </w:tr>
      <w:tr w:rsidR="009B7A15" w:rsidRPr="009B7A15" w:rsidTr="009B7A15">
        <w:trPr>
          <w:trHeight w:val="283"/>
          <w:jc w:val="center"/>
        </w:trPr>
        <w:tc>
          <w:tcPr>
            <w:tcW w:w="0" w:type="auto"/>
            <w:vAlign w:val="center"/>
          </w:tcPr>
          <w:p w:rsidR="009B7A15" w:rsidRPr="009B7A15" w:rsidRDefault="009B7A15" w:rsidP="00E92619">
            <w:pPr>
              <w:pStyle w:val="a3"/>
              <w:spacing w:after="0"/>
              <w:ind w:firstLine="42"/>
              <w:jc w:val="both"/>
              <w:rPr>
                <w:sz w:val="26"/>
                <w:szCs w:val="26"/>
              </w:rPr>
            </w:pPr>
            <w:r w:rsidRPr="009B7A15">
              <w:rPr>
                <w:sz w:val="26"/>
                <w:szCs w:val="26"/>
              </w:rPr>
              <w:t>13. Бюро судебно-медицинской экспертизы</w:t>
            </w:r>
          </w:p>
        </w:tc>
        <w:tc>
          <w:tcPr>
            <w:tcW w:w="0" w:type="auto"/>
            <w:tcBorders>
              <w:top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B7A15" w:rsidRPr="009B7A15" w:rsidRDefault="009B7A15" w:rsidP="00E92619">
            <w:pPr>
              <w:pStyle w:val="a3"/>
              <w:spacing w:after="0"/>
              <w:ind w:firstLine="42"/>
              <w:jc w:val="both"/>
              <w:rPr>
                <w:sz w:val="26"/>
                <w:szCs w:val="26"/>
              </w:rPr>
            </w:pPr>
            <w:r w:rsidRPr="009B7A15">
              <w:rPr>
                <w:sz w:val="26"/>
                <w:szCs w:val="26"/>
              </w:rPr>
              <w:t>1</w:t>
            </w:r>
          </w:p>
        </w:tc>
        <w:tc>
          <w:tcPr>
            <w:tcW w:w="1230" w:type="dxa"/>
            <w:tcBorders>
              <w:top w:val="single" w:sz="4" w:space="0" w:color="auto"/>
              <w:left w:val="single" w:sz="4" w:space="0" w:color="auto"/>
              <w:bottom w:val="single" w:sz="4" w:space="0" w:color="auto"/>
            </w:tcBorders>
            <w:shd w:val="clear" w:color="auto" w:fill="D9D9D9"/>
            <w:vAlign w:val="center"/>
          </w:tcPr>
          <w:p w:rsidR="009B7A15" w:rsidRPr="009B7A15" w:rsidRDefault="009B7A15" w:rsidP="00E92619">
            <w:pPr>
              <w:pStyle w:val="a3"/>
              <w:spacing w:after="0"/>
              <w:ind w:firstLine="42"/>
              <w:jc w:val="both"/>
              <w:rPr>
                <w:sz w:val="26"/>
                <w:szCs w:val="26"/>
              </w:rPr>
            </w:pPr>
            <w:r w:rsidRPr="009B7A15">
              <w:rPr>
                <w:sz w:val="26"/>
                <w:szCs w:val="26"/>
              </w:rPr>
              <w:t>1</w:t>
            </w:r>
          </w:p>
        </w:tc>
      </w:tr>
    </w:tbl>
    <w:p w:rsidR="009B7A15" w:rsidRPr="004E2D71" w:rsidRDefault="009B7A15" w:rsidP="009B7A15">
      <w:pPr>
        <w:pStyle w:val="a3"/>
        <w:spacing w:before="200" w:after="0"/>
        <w:ind w:firstLine="709"/>
        <w:jc w:val="both"/>
        <w:rPr>
          <w:sz w:val="26"/>
          <w:szCs w:val="26"/>
        </w:rPr>
      </w:pPr>
      <w:r w:rsidRPr="00AD71D6">
        <w:rPr>
          <w:sz w:val="26"/>
          <w:szCs w:val="26"/>
        </w:rPr>
        <w:t xml:space="preserve">В 2016г. в г. Калуга в на базе ГБУЗ КО «Калужская областная </w:t>
      </w:r>
      <w:proofErr w:type="gramStart"/>
      <w:r w:rsidRPr="00AD71D6">
        <w:rPr>
          <w:sz w:val="26"/>
          <w:szCs w:val="26"/>
        </w:rPr>
        <w:t>клиническая</w:t>
      </w:r>
      <w:proofErr w:type="gramEnd"/>
      <w:r w:rsidRPr="00AD71D6">
        <w:rPr>
          <w:sz w:val="26"/>
          <w:szCs w:val="26"/>
        </w:rPr>
        <w:t xml:space="preserve"> больница» по приказу министерства здравоохранения Калужской области от 18.07.2016 №361-ЛС открыт современный перинатальный центр.</w:t>
      </w:r>
    </w:p>
    <w:p w:rsidR="009B7A15" w:rsidRPr="00AD71D6" w:rsidRDefault="009B7A15" w:rsidP="009B7A15">
      <w:pPr>
        <w:pStyle w:val="a3"/>
        <w:spacing w:before="200" w:after="0"/>
        <w:ind w:firstLine="709"/>
        <w:jc w:val="both"/>
        <w:rPr>
          <w:sz w:val="26"/>
          <w:szCs w:val="26"/>
        </w:rPr>
      </w:pPr>
      <w:r w:rsidRPr="00AD71D6">
        <w:rPr>
          <w:sz w:val="26"/>
          <w:szCs w:val="26"/>
        </w:rPr>
        <w:t xml:space="preserve">Введена в эксплуатацию новая поликлиника в г. Балабаново </w:t>
      </w:r>
      <w:proofErr w:type="gramStart"/>
      <w:r w:rsidRPr="00AD71D6">
        <w:rPr>
          <w:sz w:val="26"/>
          <w:szCs w:val="26"/>
        </w:rPr>
        <w:t>Боровского</w:t>
      </w:r>
      <w:proofErr w:type="gramEnd"/>
      <w:r w:rsidRPr="00AD71D6">
        <w:rPr>
          <w:sz w:val="26"/>
          <w:szCs w:val="26"/>
        </w:rPr>
        <w:t xml:space="preserve"> района (приказ по ГБУЗ КО «ЦРБ Боровского района» от 10.06.2016). </w:t>
      </w:r>
    </w:p>
    <w:p w:rsidR="009B7A15" w:rsidRDefault="009B7A15" w:rsidP="009B7A15">
      <w:pPr>
        <w:pStyle w:val="a3"/>
        <w:spacing w:before="200" w:after="0"/>
        <w:ind w:firstLine="709"/>
        <w:jc w:val="both"/>
        <w:rPr>
          <w:sz w:val="26"/>
          <w:szCs w:val="26"/>
        </w:rPr>
      </w:pPr>
      <w:r w:rsidRPr="00AD71D6">
        <w:rPr>
          <w:sz w:val="26"/>
          <w:szCs w:val="26"/>
        </w:rPr>
        <w:t xml:space="preserve">Начала свою работу врачебная амбулатория п. Воскресенское </w:t>
      </w:r>
      <w:proofErr w:type="spellStart"/>
      <w:r w:rsidRPr="00AD71D6">
        <w:rPr>
          <w:sz w:val="26"/>
          <w:szCs w:val="26"/>
        </w:rPr>
        <w:t>Ферзиковского</w:t>
      </w:r>
      <w:proofErr w:type="spellEnd"/>
      <w:r w:rsidRPr="00AD71D6">
        <w:rPr>
          <w:sz w:val="26"/>
          <w:szCs w:val="26"/>
        </w:rPr>
        <w:t xml:space="preserve"> района (приказы по ГБУЗ КО «ЦРБ </w:t>
      </w:r>
      <w:proofErr w:type="spellStart"/>
      <w:r w:rsidRPr="00AD71D6">
        <w:rPr>
          <w:sz w:val="26"/>
          <w:szCs w:val="26"/>
        </w:rPr>
        <w:t>Ферзиковского</w:t>
      </w:r>
      <w:proofErr w:type="spellEnd"/>
      <w:r w:rsidRPr="00AD71D6">
        <w:rPr>
          <w:sz w:val="26"/>
          <w:szCs w:val="26"/>
        </w:rPr>
        <w:t xml:space="preserve"> района» от 08.02.2016 №52а-ОД и министерства здравоохранения Калужской области от 18.04.2016 №504).</w:t>
      </w:r>
    </w:p>
    <w:p w:rsidR="009B7A15" w:rsidRPr="004E2D71" w:rsidRDefault="009B7A15" w:rsidP="009B7A15">
      <w:pPr>
        <w:pStyle w:val="a3"/>
        <w:spacing w:before="200" w:after="0"/>
        <w:ind w:firstLine="709"/>
        <w:jc w:val="both"/>
        <w:rPr>
          <w:sz w:val="26"/>
          <w:szCs w:val="26"/>
        </w:rPr>
      </w:pPr>
      <w:proofErr w:type="spellStart"/>
      <w:r>
        <w:rPr>
          <w:sz w:val="26"/>
          <w:szCs w:val="26"/>
        </w:rPr>
        <w:t>Жилетовский</w:t>
      </w:r>
      <w:proofErr w:type="spellEnd"/>
      <w:r>
        <w:rPr>
          <w:sz w:val="26"/>
          <w:szCs w:val="26"/>
        </w:rPr>
        <w:t xml:space="preserve"> ФАП в Дзержинском районе реорганизован во врачебную амбулаторию (приказ по </w:t>
      </w:r>
      <w:r w:rsidRPr="00AD71D6">
        <w:rPr>
          <w:sz w:val="26"/>
          <w:szCs w:val="26"/>
        </w:rPr>
        <w:t xml:space="preserve">ГБУЗ КО «ЦРБ </w:t>
      </w:r>
      <w:r>
        <w:rPr>
          <w:sz w:val="26"/>
          <w:szCs w:val="26"/>
        </w:rPr>
        <w:t>Дзержин</w:t>
      </w:r>
      <w:r w:rsidRPr="00AD71D6">
        <w:rPr>
          <w:sz w:val="26"/>
          <w:szCs w:val="26"/>
        </w:rPr>
        <w:t>ского района»</w:t>
      </w:r>
      <w:r>
        <w:rPr>
          <w:sz w:val="26"/>
          <w:szCs w:val="26"/>
        </w:rPr>
        <w:t xml:space="preserve"> от 09.02.2016 №23), закрыт здравпункт, расположенный на территории Медынской мебельной фабрики (приказ по </w:t>
      </w:r>
      <w:r w:rsidRPr="00AD71D6">
        <w:rPr>
          <w:sz w:val="26"/>
          <w:szCs w:val="26"/>
        </w:rPr>
        <w:t xml:space="preserve">ГБУЗ КО «ЦРБ </w:t>
      </w:r>
      <w:r>
        <w:rPr>
          <w:sz w:val="26"/>
          <w:szCs w:val="26"/>
        </w:rPr>
        <w:t>Медын</w:t>
      </w:r>
      <w:r w:rsidRPr="00AD71D6">
        <w:rPr>
          <w:sz w:val="26"/>
          <w:szCs w:val="26"/>
        </w:rPr>
        <w:t>ского района»</w:t>
      </w:r>
      <w:r>
        <w:rPr>
          <w:sz w:val="26"/>
          <w:szCs w:val="26"/>
        </w:rPr>
        <w:t xml:space="preserve"> от 28.07.2016 №76/1).</w:t>
      </w:r>
    </w:p>
    <w:p w:rsidR="009B7A15" w:rsidRPr="008430A8" w:rsidRDefault="009B7A15" w:rsidP="009B7A15">
      <w:pPr>
        <w:pStyle w:val="a3"/>
        <w:spacing w:before="200" w:after="0"/>
        <w:ind w:firstLine="709"/>
        <w:jc w:val="both"/>
        <w:rPr>
          <w:sz w:val="26"/>
          <w:szCs w:val="26"/>
        </w:rPr>
      </w:pPr>
      <w:r w:rsidRPr="008430A8">
        <w:rPr>
          <w:sz w:val="26"/>
          <w:szCs w:val="26"/>
        </w:rPr>
        <w:t>Таким образом, на территории Калужской области в 201</w:t>
      </w:r>
      <w:r>
        <w:rPr>
          <w:sz w:val="26"/>
          <w:szCs w:val="26"/>
        </w:rPr>
        <w:t>6</w:t>
      </w:r>
      <w:r w:rsidRPr="008430A8">
        <w:rPr>
          <w:sz w:val="26"/>
          <w:szCs w:val="26"/>
        </w:rPr>
        <w:t xml:space="preserve"> году по формам собственности функционировали следующие учреждения здравоохранения (юридические лица):</w:t>
      </w:r>
    </w:p>
    <w:p w:rsidR="009B7A15" w:rsidRPr="008430A8" w:rsidRDefault="009B7A15" w:rsidP="009B7A15">
      <w:pPr>
        <w:pStyle w:val="a3"/>
        <w:spacing w:before="200" w:after="0"/>
        <w:ind w:firstLine="709"/>
        <w:jc w:val="both"/>
        <w:rPr>
          <w:sz w:val="26"/>
          <w:szCs w:val="26"/>
        </w:rPr>
      </w:pPr>
      <w:r w:rsidRPr="008430A8">
        <w:rPr>
          <w:sz w:val="26"/>
          <w:szCs w:val="26"/>
        </w:rPr>
        <w:t xml:space="preserve">- </w:t>
      </w:r>
      <w:proofErr w:type="gramStart"/>
      <w:r w:rsidRPr="009B7A15">
        <w:rPr>
          <w:sz w:val="26"/>
          <w:szCs w:val="26"/>
        </w:rPr>
        <w:t>государственные</w:t>
      </w:r>
      <w:proofErr w:type="gramEnd"/>
      <w:r w:rsidRPr="009B7A15">
        <w:rPr>
          <w:sz w:val="26"/>
          <w:szCs w:val="26"/>
        </w:rPr>
        <w:t xml:space="preserve">, </w:t>
      </w:r>
      <w:r w:rsidRPr="008430A8">
        <w:rPr>
          <w:sz w:val="26"/>
          <w:szCs w:val="26"/>
        </w:rPr>
        <w:t>в том числе:</w:t>
      </w:r>
    </w:p>
    <w:p w:rsidR="009B7A15" w:rsidRPr="008430A8" w:rsidRDefault="009B7A15" w:rsidP="009B7A15">
      <w:pPr>
        <w:pStyle w:val="a3"/>
        <w:spacing w:before="200" w:after="0"/>
        <w:ind w:firstLine="709"/>
        <w:jc w:val="both"/>
        <w:rPr>
          <w:sz w:val="26"/>
          <w:szCs w:val="26"/>
        </w:rPr>
      </w:pPr>
      <w:proofErr w:type="gramStart"/>
      <w:r w:rsidRPr="008430A8">
        <w:rPr>
          <w:sz w:val="26"/>
          <w:szCs w:val="26"/>
        </w:rPr>
        <w:t>федерального уровня, в том числе организации федеральной службы по надзору в сфере защиты прав потребителей и благополучия человека (</w:t>
      </w:r>
      <w:proofErr w:type="spellStart"/>
      <w:r w:rsidRPr="008430A8">
        <w:rPr>
          <w:sz w:val="26"/>
          <w:szCs w:val="26"/>
        </w:rPr>
        <w:t>Роспотребнадзор</w:t>
      </w:r>
      <w:proofErr w:type="spellEnd"/>
      <w:r w:rsidRPr="008430A8">
        <w:rPr>
          <w:sz w:val="26"/>
          <w:szCs w:val="26"/>
        </w:rPr>
        <w:t>) – территориальное управление и ФГУЗ «Центр гигиены и эпидемиологии в Калужской области» с филиалами в районах области,</w:t>
      </w:r>
      <w:r w:rsidRPr="009B7A15">
        <w:rPr>
          <w:sz w:val="26"/>
          <w:szCs w:val="26"/>
        </w:rPr>
        <w:t xml:space="preserve"> </w:t>
      </w:r>
      <w:r w:rsidRPr="003832DC">
        <w:rPr>
          <w:sz w:val="26"/>
          <w:szCs w:val="26"/>
        </w:rPr>
        <w:t>КФ ГУ МТК «Микрохирургии глаза им.</w:t>
      </w:r>
      <w:r>
        <w:rPr>
          <w:sz w:val="26"/>
          <w:szCs w:val="26"/>
        </w:rPr>
        <w:t> </w:t>
      </w:r>
      <w:proofErr w:type="spellStart"/>
      <w:r w:rsidRPr="003832DC">
        <w:rPr>
          <w:sz w:val="26"/>
          <w:szCs w:val="26"/>
        </w:rPr>
        <w:t>С.Н.Федорова</w:t>
      </w:r>
      <w:proofErr w:type="spellEnd"/>
      <w:r w:rsidRPr="003832DC">
        <w:rPr>
          <w:sz w:val="26"/>
          <w:szCs w:val="26"/>
        </w:rPr>
        <w:t xml:space="preserve">», </w:t>
      </w:r>
      <w:r w:rsidRPr="001952F4">
        <w:rPr>
          <w:sz w:val="26"/>
          <w:szCs w:val="26"/>
        </w:rPr>
        <w:t xml:space="preserve">ФГБУ «МРНЦ </w:t>
      </w:r>
      <w:proofErr w:type="spellStart"/>
      <w:r w:rsidRPr="001952F4">
        <w:rPr>
          <w:sz w:val="26"/>
          <w:szCs w:val="26"/>
        </w:rPr>
        <w:t>им.А.Ф.Цыба</w:t>
      </w:r>
      <w:proofErr w:type="spellEnd"/>
      <w:r w:rsidRPr="001952F4">
        <w:rPr>
          <w:sz w:val="26"/>
          <w:szCs w:val="26"/>
        </w:rPr>
        <w:t xml:space="preserve"> – филиал ФГБУ «ФМИЦ им. </w:t>
      </w:r>
      <w:proofErr w:type="spellStart"/>
      <w:r w:rsidRPr="001952F4">
        <w:rPr>
          <w:sz w:val="26"/>
          <w:szCs w:val="26"/>
        </w:rPr>
        <w:t>П.А.Герцена</w:t>
      </w:r>
      <w:proofErr w:type="spellEnd"/>
      <w:r w:rsidRPr="001952F4">
        <w:rPr>
          <w:sz w:val="26"/>
          <w:szCs w:val="26"/>
        </w:rPr>
        <w:t>» Минздрава России</w:t>
      </w:r>
      <w:r>
        <w:rPr>
          <w:sz w:val="26"/>
          <w:szCs w:val="26"/>
        </w:rPr>
        <w:t xml:space="preserve"> </w:t>
      </w:r>
      <w:r w:rsidRPr="008430A8">
        <w:rPr>
          <w:sz w:val="26"/>
          <w:szCs w:val="26"/>
        </w:rPr>
        <w:t>и</w:t>
      </w:r>
      <w:proofErr w:type="gramEnd"/>
      <w:r w:rsidRPr="008430A8">
        <w:rPr>
          <w:sz w:val="26"/>
          <w:szCs w:val="26"/>
        </w:rPr>
        <w:t xml:space="preserve"> </w:t>
      </w:r>
      <w:proofErr w:type="spellStart"/>
      <w:r w:rsidRPr="008430A8">
        <w:rPr>
          <w:sz w:val="26"/>
          <w:szCs w:val="26"/>
        </w:rPr>
        <w:t>медчасть</w:t>
      </w:r>
      <w:proofErr w:type="spellEnd"/>
      <w:r w:rsidRPr="008430A8">
        <w:rPr>
          <w:sz w:val="26"/>
          <w:szCs w:val="26"/>
        </w:rPr>
        <w:t xml:space="preserve"> СКБ КП ИКИ РАН (г. Таруса), ФГУ «Детский психоневрологический санаторий «Калуга-Бор» и ФГУЗ «Клиническая больница №8 ФМБА России», а также учреждения здравоохранения УФСИН, МВД, ФСБ и медицинские учреждения министерства обороны;</w:t>
      </w:r>
    </w:p>
    <w:p w:rsidR="009B7A15" w:rsidRPr="007F60B7" w:rsidRDefault="009B7A15" w:rsidP="009B7A15">
      <w:pPr>
        <w:pStyle w:val="a3"/>
        <w:spacing w:before="200" w:after="0"/>
        <w:ind w:firstLine="709"/>
        <w:jc w:val="both"/>
        <w:rPr>
          <w:sz w:val="26"/>
          <w:szCs w:val="26"/>
        </w:rPr>
      </w:pPr>
      <w:r>
        <w:rPr>
          <w:sz w:val="26"/>
          <w:szCs w:val="26"/>
        </w:rPr>
        <w:t>53</w:t>
      </w:r>
      <w:r w:rsidRPr="007F60B7">
        <w:rPr>
          <w:sz w:val="26"/>
          <w:szCs w:val="26"/>
        </w:rPr>
        <w:t xml:space="preserve"> </w:t>
      </w:r>
      <w:r>
        <w:rPr>
          <w:sz w:val="26"/>
          <w:szCs w:val="26"/>
        </w:rPr>
        <w:t xml:space="preserve">медицинские </w:t>
      </w:r>
      <w:r w:rsidRPr="007F60B7">
        <w:rPr>
          <w:sz w:val="26"/>
          <w:szCs w:val="26"/>
        </w:rPr>
        <w:t xml:space="preserve">организации областного уровня, </w:t>
      </w:r>
      <w:r>
        <w:rPr>
          <w:sz w:val="26"/>
          <w:szCs w:val="26"/>
        </w:rPr>
        <w:t>из которых 28 расположены в</w:t>
      </w:r>
      <w:r w:rsidRPr="007F60B7">
        <w:rPr>
          <w:sz w:val="26"/>
          <w:szCs w:val="26"/>
        </w:rPr>
        <w:t xml:space="preserve"> </w:t>
      </w:r>
      <w:r>
        <w:rPr>
          <w:sz w:val="26"/>
          <w:szCs w:val="26"/>
        </w:rPr>
        <w:t>областном центре,</w:t>
      </w:r>
      <w:r w:rsidRPr="007F60B7">
        <w:rPr>
          <w:sz w:val="26"/>
          <w:szCs w:val="26"/>
        </w:rPr>
        <w:t xml:space="preserve"> в том числе областная и детская областная, психиатрическая, туберкулёзная больницы; </w:t>
      </w:r>
      <w:proofErr w:type="gramStart"/>
      <w:r w:rsidRPr="007F60B7">
        <w:rPr>
          <w:sz w:val="26"/>
          <w:szCs w:val="26"/>
        </w:rPr>
        <w:t xml:space="preserve">кожно-венерологический, наркологический, онкологический, врачебно-физкультурный диспансеры, специализированный центр инфекционных заболеваний и СПИД, </w:t>
      </w:r>
      <w:r>
        <w:rPr>
          <w:sz w:val="26"/>
          <w:szCs w:val="26"/>
        </w:rPr>
        <w:t xml:space="preserve">центр скорой медицинской помощи и медицины катастроф, </w:t>
      </w:r>
      <w:r w:rsidRPr="007F60B7">
        <w:rPr>
          <w:sz w:val="26"/>
          <w:szCs w:val="26"/>
        </w:rPr>
        <w:t>центр медицинской профилактики, медицинский информационно-аналитический центр, областная взрослая и детская стоматологические поликлиники, учреждения здравоохранения особого типа – центр «Резерв», бюро судебно-медицинской экспертизы, 1 санаторий для детей и специализированный дом ребенка для детей с органическим поражением ЦНС с нарушением психики, 2 санатория для взрослых</w:t>
      </w:r>
      <w:proofErr w:type="gramEnd"/>
      <w:r w:rsidRPr="007F60B7">
        <w:rPr>
          <w:sz w:val="26"/>
          <w:szCs w:val="26"/>
        </w:rPr>
        <w:t>, станция переливания крови, 2</w:t>
      </w:r>
      <w:r>
        <w:rPr>
          <w:sz w:val="26"/>
          <w:szCs w:val="26"/>
        </w:rPr>
        <w:t>5</w:t>
      </w:r>
      <w:r w:rsidRPr="007F60B7">
        <w:rPr>
          <w:sz w:val="26"/>
          <w:szCs w:val="26"/>
        </w:rPr>
        <w:t xml:space="preserve"> районных </w:t>
      </w:r>
      <w:r>
        <w:rPr>
          <w:sz w:val="26"/>
          <w:szCs w:val="26"/>
        </w:rPr>
        <w:t>медицинских организаций</w:t>
      </w:r>
      <w:r w:rsidRPr="007F60B7">
        <w:rPr>
          <w:sz w:val="26"/>
          <w:szCs w:val="26"/>
        </w:rPr>
        <w:t>.</w:t>
      </w:r>
    </w:p>
    <w:p w:rsidR="009B7A15" w:rsidRPr="009B7A15" w:rsidRDefault="009B7A15" w:rsidP="009B7A15">
      <w:pPr>
        <w:pStyle w:val="a3"/>
        <w:spacing w:before="200" w:after="0"/>
        <w:ind w:firstLine="709"/>
        <w:jc w:val="both"/>
        <w:rPr>
          <w:sz w:val="26"/>
          <w:szCs w:val="26"/>
        </w:rPr>
      </w:pPr>
      <w:r w:rsidRPr="007F60B7">
        <w:rPr>
          <w:sz w:val="26"/>
          <w:szCs w:val="26"/>
        </w:rPr>
        <w:t xml:space="preserve">- </w:t>
      </w:r>
      <w:r w:rsidRPr="009B7A15">
        <w:rPr>
          <w:sz w:val="26"/>
          <w:szCs w:val="26"/>
        </w:rPr>
        <w:t xml:space="preserve">негосударственные и иных форм собственности, </w:t>
      </w:r>
      <w:r w:rsidRPr="007F60B7">
        <w:rPr>
          <w:sz w:val="26"/>
          <w:szCs w:val="26"/>
        </w:rPr>
        <w:t>в том числе учреждения</w:t>
      </w:r>
      <w:r w:rsidRPr="002C7B8E">
        <w:rPr>
          <w:sz w:val="26"/>
          <w:szCs w:val="26"/>
        </w:rPr>
        <w:t xml:space="preserve"> здравоохранения ОАО РЖД</w:t>
      </w:r>
      <w:r>
        <w:rPr>
          <w:sz w:val="26"/>
          <w:szCs w:val="26"/>
        </w:rPr>
        <w:t xml:space="preserve"> и</w:t>
      </w:r>
      <w:r w:rsidRPr="002C7B8E">
        <w:rPr>
          <w:sz w:val="26"/>
          <w:szCs w:val="26"/>
        </w:rPr>
        <w:t xml:space="preserve"> частные </w:t>
      </w:r>
      <w:r>
        <w:rPr>
          <w:sz w:val="26"/>
          <w:szCs w:val="26"/>
        </w:rPr>
        <w:t>практики</w:t>
      </w:r>
      <w:r w:rsidRPr="002C7B8E">
        <w:rPr>
          <w:sz w:val="26"/>
          <w:szCs w:val="26"/>
        </w:rPr>
        <w:t>.</w:t>
      </w:r>
    </w:p>
    <w:p w:rsidR="009B7A15" w:rsidRPr="002C7B8E" w:rsidRDefault="009B7A15" w:rsidP="009B7A15">
      <w:pPr>
        <w:pStyle w:val="a3"/>
        <w:spacing w:before="200" w:after="0"/>
        <w:ind w:firstLine="709"/>
        <w:jc w:val="both"/>
        <w:rPr>
          <w:sz w:val="26"/>
          <w:szCs w:val="26"/>
        </w:rPr>
      </w:pPr>
      <w:r w:rsidRPr="002C7B8E">
        <w:rPr>
          <w:sz w:val="26"/>
          <w:szCs w:val="26"/>
        </w:rPr>
        <w:t xml:space="preserve">Частные учреждения здравоохранения области оказывают, в основном, специализированные медицинские услуги (преимущественно: стоматологического, гинекологического, наркологического, психотерапевтического, физиотерапевтического, а также косметологического, гомеопатического, диагностического, </w:t>
      </w:r>
      <w:proofErr w:type="spellStart"/>
      <w:r w:rsidRPr="002C7B8E">
        <w:rPr>
          <w:sz w:val="26"/>
          <w:szCs w:val="26"/>
        </w:rPr>
        <w:t>парамедицинского</w:t>
      </w:r>
      <w:proofErr w:type="spellEnd"/>
      <w:r w:rsidRPr="002C7B8E">
        <w:rPr>
          <w:sz w:val="26"/>
          <w:szCs w:val="26"/>
        </w:rPr>
        <w:t xml:space="preserve"> и </w:t>
      </w:r>
      <w:proofErr w:type="spellStart"/>
      <w:r w:rsidRPr="002C7B8E">
        <w:rPr>
          <w:sz w:val="26"/>
          <w:szCs w:val="26"/>
        </w:rPr>
        <w:t>т.п</w:t>
      </w:r>
      <w:proofErr w:type="gramStart"/>
      <w:r w:rsidRPr="002C7B8E">
        <w:rPr>
          <w:sz w:val="26"/>
          <w:szCs w:val="26"/>
        </w:rPr>
        <w:t>.п</w:t>
      </w:r>
      <w:proofErr w:type="gramEnd"/>
      <w:r w:rsidRPr="002C7B8E">
        <w:rPr>
          <w:sz w:val="26"/>
          <w:szCs w:val="26"/>
        </w:rPr>
        <w:t>рофилей</w:t>
      </w:r>
      <w:proofErr w:type="spellEnd"/>
      <w:r w:rsidRPr="002C7B8E">
        <w:rPr>
          <w:sz w:val="26"/>
          <w:szCs w:val="26"/>
        </w:rPr>
        <w:t>) и создают конкурентное поле имеющимся государственным медицинским организациям области.</w:t>
      </w:r>
    </w:p>
    <w:p w:rsidR="009B7A15" w:rsidRPr="00E92619" w:rsidRDefault="009B7A15" w:rsidP="00E92619">
      <w:pPr>
        <w:pStyle w:val="a3"/>
        <w:spacing w:before="200" w:after="0"/>
        <w:ind w:firstLine="709"/>
        <w:jc w:val="center"/>
        <w:rPr>
          <w:b/>
          <w:sz w:val="26"/>
          <w:szCs w:val="26"/>
        </w:rPr>
      </w:pPr>
      <w:bookmarkStart w:id="11" w:name="_Toc357439877"/>
      <w:bookmarkStart w:id="12" w:name="_Toc444672265"/>
      <w:r w:rsidRPr="00E92619">
        <w:rPr>
          <w:b/>
          <w:sz w:val="26"/>
          <w:szCs w:val="26"/>
        </w:rPr>
        <w:t>Амбулаторно-поликлиническая служба</w:t>
      </w:r>
      <w:bookmarkEnd w:id="11"/>
      <w:bookmarkEnd w:id="12"/>
    </w:p>
    <w:p w:rsidR="009B7A15" w:rsidRPr="009B7A15" w:rsidRDefault="009B7A15" w:rsidP="009B7A15">
      <w:pPr>
        <w:pStyle w:val="a3"/>
        <w:spacing w:before="200" w:after="0"/>
        <w:ind w:firstLine="709"/>
        <w:jc w:val="both"/>
        <w:rPr>
          <w:sz w:val="26"/>
          <w:szCs w:val="26"/>
        </w:rPr>
      </w:pPr>
      <w:bookmarkStart w:id="13" w:name="_Toc357439878"/>
      <w:r w:rsidRPr="009B7A15">
        <w:rPr>
          <w:sz w:val="26"/>
          <w:szCs w:val="26"/>
        </w:rPr>
        <w:t xml:space="preserve">В Калужской области продолжаются мероприятия по совершенствованию первичной медико-санитарной помощи, направленные на укрепление материально-технической базы амбулаторно-поликлинической сети, формирование приоритета профилактической направленности в поликлиническом звене, развитие </w:t>
      </w:r>
      <w:proofErr w:type="spellStart"/>
      <w:r w:rsidRPr="009B7A15">
        <w:rPr>
          <w:sz w:val="26"/>
          <w:szCs w:val="26"/>
        </w:rPr>
        <w:t>стационарзамещающих</w:t>
      </w:r>
      <w:proofErr w:type="spellEnd"/>
      <w:r w:rsidRPr="009B7A15">
        <w:rPr>
          <w:sz w:val="26"/>
          <w:szCs w:val="26"/>
        </w:rPr>
        <w:t xml:space="preserve"> технологий. </w:t>
      </w:r>
    </w:p>
    <w:p w:rsidR="009B7A15" w:rsidRPr="009B7A15" w:rsidRDefault="009B7A15" w:rsidP="009B7A15">
      <w:pPr>
        <w:pStyle w:val="a3"/>
        <w:spacing w:before="200" w:after="0"/>
        <w:ind w:firstLine="709"/>
        <w:jc w:val="both"/>
        <w:rPr>
          <w:sz w:val="26"/>
          <w:szCs w:val="26"/>
        </w:rPr>
      </w:pPr>
      <w:proofErr w:type="gramStart"/>
      <w:r w:rsidRPr="009B7A15">
        <w:rPr>
          <w:sz w:val="26"/>
          <w:szCs w:val="26"/>
        </w:rPr>
        <w:t>Амбулаторно-поликлиническая помощь оказывается в 5 самостоятельных амбулаторно-поликлинических учреждениях и 103 поликлиниках, входящих в состав медицинских организаций, в том числе 24 центральных районных больниц.</w:t>
      </w:r>
      <w:proofErr w:type="gramEnd"/>
    </w:p>
    <w:p w:rsidR="009B7A15" w:rsidRPr="009B7A15" w:rsidRDefault="009B7A15" w:rsidP="009B7A15">
      <w:pPr>
        <w:pStyle w:val="a3"/>
        <w:spacing w:before="200" w:after="0"/>
        <w:ind w:firstLine="709"/>
        <w:jc w:val="both"/>
        <w:rPr>
          <w:sz w:val="26"/>
          <w:szCs w:val="26"/>
        </w:rPr>
      </w:pPr>
      <w:proofErr w:type="gramStart"/>
      <w:r w:rsidRPr="009B7A15">
        <w:rPr>
          <w:sz w:val="26"/>
          <w:szCs w:val="26"/>
        </w:rPr>
        <w:t>Укомплектованность врачами-терапевтами участковыми составила в отчетном году 80,6% (2015г. – 76,1%; 2014г. – 78,0%), врачами общей практики – 74,4% (2015г. – 71,9%; 2014г. – 70,0%).</w:t>
      </w:r>
      <w:proofErr w:type="gramEnd"/>
    </w:p>
    <w:p w:rsidR="009B7A15" w:rsidRPr="009B7A15" w:rsidRDefault="009B7A15" w:rsidP="009B7A15">
      <w:pPr>
        <w:pStyle w:val="a3"/>
        <w:spacing w:before="200" w:after="0"/>
        <w:ind w:firstLine="709"/>
        <w:jc w:val="both"/>
        <w:rPr>
          <w:sz w:val="26"/>
          <w:szCs w:val="26"/>
        </w:rPr>
      </w:pPr>
      <w:r w:rsidRPr="009B7A15">
        <w:rPr>
          <w:sz w:val="26"/>
          <w:szCs w:val="26"/>
        </w:rPr>
        <w:t xml:space="preserve">Доступность оказания жителям районов медицинской помощи обеспечивается сетью ФАП, врачебных амбулаторий, центральных районных больниц (первичная медико-санитарная помощь, скорая помощь). С 2005 года сеть фельдшерско-акушерских пунктов приведена в соответствие с численностью обслуживаемого населения, размещение </w:t>
      </w:r>
      <w:proofErr w:type="spellStart"/>
      <w:r w:rsidRPr="009B7A15">
        <w:rPr>
          <w:sz w:val="26"/>
          <w:szCs w:val="26"/>
        </w:rPr>
        <w:t>ФАПов</w:t>
      </w:r>
      <w:proofErr w:type="spellEnd"/>
      <w:r w:rsidRPr="009B7A15">
        <w:rPr>
          <w:sz w:val="26"/>
          <w:szCs w:val="26"/>
        </w:rPr>
        <w:t xml:space="preserve"> основано на принципе обеспечения доступности для населения первичной медико-санитарной помощи. </w:t>
      </w:r>
      <w:proofErr w:type="spellStart"/>
      <w:r w:rsidRPr="009B7A15">
        <w:rPr>
          <w:sz w:val="26"/>
          <w:szCs w:val="26"/>
        </w:rPr>
        <w:t>ФАПы</w:t>
      </w:r>
      <w:proofErr w:type="spellEnd"/>
      <w:r w:rsidRPr="009B7A15">
        <w:rPr>
          <w:sz w:val="26"/>
          <w:szCs w:val="26"/>
        </w:rPr>
        <w:t xml:space="preserve"> Калужской области обслуживают около 13% населения области. Число их варьирует от 8 до 22 в </w:t>
      </w:r>
      <w:proofErr w:type="gramStart"/>
      <w:r w:rsidRPr="009B7A15">
        <w:rPr>
          <w:sz w:val="26"/>
          <w:szCs w:val="26"/>
        </w:rPr>
        <w:t>районе</w:t>
      </w:r>
      <w:proofErr w:type="gramEnd"/>
      <w:r w:rsidRPr="009B7A15">
        <w:rPr>
          <w:sz w:val="26"/>
          <w:szCs w:val="26"/>
        </w:rPr>
        <w:t xml:space="preserve"> в зависимости от численности и плотности населения, радиуса обслуживания и удаленности от ЦРБ (удаленность до </w:t>
      </w:r>
      <w:smartTag w:uri="urn:schemas-microsoft-com:office:smarttags" w:element="metricconverter">
        <w:smartTagPr>
          <w:attr w:name="ProductID" w:val="75 км"/>
        </w:smartTagPr>
        <w:r w:rsidRPr="009B7A15">
          <w:rPr>
            <w:sz w:val="26"/>
            <w:szCs w:val="26"/>
          </w:rPr>
          <w:t>75 км</w:t>
        </w:r>
      </w:smartTag>
      <w:r w:rsidRPr="009B7A15">
        <w:rPr>
          <w:sz w:val="26"/>
          <w:szCs w:val="26"/>
        </w:rPr>
        <w:t xml:space="preserve">, радиус – до </w:t>
      </w:r>
      <w:smartTag w:uri="urn:schemas-microsoft-com:office:smarttags" w:element="metricconverter">
        <w:smartTagPr>
          <w:attr w:name="ProductID" w:val="31 км"/>
        </w:smartTagPr>
        <w:r w:rsidRPr="009B7A15">
          <w:rPr>
            <w:sz w:val="26"/>
            <w:szCs w:val="26"/>
          </w:rPr>
          <w:t>31 км</w:t>
        </w:r>
      </w:smartTag>
      <w:r w:rsidRPr="009B7A15">
        <w:rPr>
          <w:sz w:val="26"/>
          <w:szCs w:val="26"/>
        </w:rPr>
        <w:t xml:space="preserve">.). Осуществлено укрупнение </w:t>
      </w:r>
      <w:proofErr w:type="spellStart"/>
      <w:r w:rsidRPr="009B7A15">
        <w:rPr>
          <w:sz w:val="26"/>
          <w:szCs w:val="26"/>
        </w:rPr>
        <w:t>ФАПов</w:t>
      </w:r>
      <w:proofErr w:type="spellEnd"/>
      <w:r w:rsidRPr="009B7A15">
        <w:rPr>
          <w:sz w:val="26"/>
          <w:szCs w:val="26"/>
        </w:rPr>
        <w:t xml:space="preserve"> (не укомплектованных фельдшерами с численностью обслуживаемого населения менее 100 человек и радиусом обслуживания до </w:t>
      </w:r>
      <w:smartTag w:uri="urn:schemas-microsoft-com:office:smarttags" w:element="metricconverter">
        <w:smartTagPr>
          <w:attr w:name="ProductID" w:val="3 км"/>
        </w:smartTagPr>
        <w:r w:rsidRPr="009B7A15">
          <w:rPr>
            <w:sz w:val="26"/>
            <w:szCs w:val="26"/>
          </w:rPr>
          <w:t>3 км</w:t>
        </w:r>
      </w:smartTag>
      <w:r w:rsidRPr="009B7A15">
        <w:rPr>
          <w:sz w:val="26"/>
          <w:szCs w:val="26"/>
        </w:rPr>
        <w:t xml:space="preserve">.). При этом доступность оказания медицинской помощи не ухудшилась, укрупненные </w:t>
      </w:r>
      <w:proofErr w:type="spellStart"/>
      <w:r w:rsidRPr="009B7A15">
        <w:rPr>
          <w:sz w:val="26"/>
          <w:szCs w:val="26"/>
        </w:rPr>
        <w:t>ФАПы</w:t>
      </w:r>
      <w:proofErr w:type="spellEnd"/>
      <w:r w:rsidRPr="009B7A15">
        <w:rPr>
          <w:sz w:val="26"/>
          <w:szCs w:val="26"/>
        </w:rPr>
        <w:t xml:space="preserve"> </w:t>
      </w:r>
      <w:proofErr w:type="gramStart"/>
      <w:r w:rsidRPr="009B7A15">
        <w:rPr>
          <w:sz w:val="26"/>
          <w:szCs w:val="26"/>
        </w:rPr>
        <w:t>обеспечены транспортными средствами и охвачены</w:t>
      </w:r>
      <w:proofErr w:type="gramEnd"/>
      <w:r w:rsidRPr="009B7A15">
        <w:rPr>
          <w:sz w:val="26"/>
          <w:szCs w:val="26"/>
        </w:rPr>
        <w:t xml:space="preserve"> выездными формами работы как медицинскими учреждениями в зоне обслуживания, так и областными (специализированными) учреждениями. Проведена работа по телефонизации </w:t>
      </w:r>
      <w:proofErr w:type="spellStart"/>
      <w:r w:rsidRPr="009B7A15">
        <w:rPr>
          <w:sz w:val="26"/>
          <w:szCs w:val="26"/>
        </w:rPr>
        <w:t>ФАПов</w:t>
      </w:r>
      <w:proofErr w:type="spellEnd"/>
      <w:r w:rsidRPr="009B7A15">
        <w:rPr>
          <w:sz w:val="26"/>
          <w:szCs w:val="26"/>
        </w:rPr>
        <w:t xml:space="preserve"> и улучшению их материально-технического состояния. </w:t>
      </w:r>
      <w:proofErr w:type="spellStart"/>
      <w:proofErr w:type="gramStart"/>
      <w:r w:rsidRPr="009B7A15">
        <w:rPr>
          <w:sz w:val="26"/>
          <w:szCs w:val="26"/>
        </w:rPr>
        <w:t>ФАПы</w:t>
      </w:r>
      <w:proofErr w:type="spellEnd"/>
      <w:r w:rsidRPr="009B7A15">
        <w:rPr>
          <w:sz w:val="26"/>
          <w:szCs w:val="26"/>
        </w:rPr>
        <w:t xml:space="preserve"> оснащены </w:t>
      </w:r>
      <w:proofErr w:type="spellStart"/>
      <w:r w:rsidRPr="009B7A15">
        <w:rPr>
          <w:sz w:val="26"/>
          <w:szCs w:val="26"/>
        </w:rPr>
        <w:t>кардиоджетами</w:t>
      </w:r>
      <w:proofErr w:type="spellEnd"/>
      <w:r w:rsidRPr="009B7A15">
        <w:rPr>
          <w:sz w:val="26"/>
          <w:szCs w:val="26"/>
        </w:rPr>
        <w:t xml:space="preserve"> для дистанционной передачи ЭКГ в первичные сосудистые отделения, региональный сосудистый центр (в соответствии с маршрутизацией пациентов) с целью ранней диагностики острого коронарного синдрома и своевременного проведения лечебных мероприятий при сердечно-сосудистых заболеваниях.</w:t>
      </w:r>
      <w:proofErr w:type="gramEnd"/>
    </w:p>
    <w:p w:rsidR="009B7A15" w:rsidRPr="009B7A15" w:rsidRDefault="009B7A15" w:rsidP="009B7A15">
      <w:pPr>
        <w:pStyle w:val="a3"/>
        <w:spacing w:before="200" w:after="0"/>
        <w:ind w:firstLine="709"/>
        <w:jc w:val="both"/>
        <w:rPr>
          <w:sz w:val="26"/>
          <w:szCs w:val="26"/>
        </w:rPr>
      </w:pPr>
      <w:r w:rsidRPr="009B7A15">
        <w:rPr>
          <w:sz w:val="26"/>
          <w:szCs w:val="26"/>
        </w:rPr>
        <w:t>С целью приближения квалифицированной медицинской помощи для населения функционируют 23 офиса общей врачебной практики и 5 центров здоровья.</w:t>
      </w:r>
    </w:p>
    <w:p w:rsidR="009B7A15" w:rsidRPr="009B7A15" w:rsidRDefault="009B7A15" w:rsidP="009B7A15">
      <w:pPr>
        <w:pStyle w:val="a3"/>
        <w:spacing w:before="200" w:after="0"/>
        <w:ind w:firstLine="709"/>
        <w:jc w:val="both"/>
        <w:rPr>
          <w:sz w:val="26"/>
          <w:szCs w:val="26"/>
        </w:rPr>
      </w:pPr>
      <w:r w:rsidRPr="009B7A15">
        <w:rPr>
          <w:sz w:val="26"/>
          <w:szCs w:val="26"/>
        </w:rPr>
        <w:t xml:space="preserve">При учреждениях здравоохранения </w:t>
      </w:r>
      <w:proofErr w:type="spellStart"/>
      <w:r w:rsidRPr="009B7A15">
        <w:rPr>
          <w:sz w:val="26"/>
          <w:szCs w:val="26"/>
        </w:rPr>
        <w:t>Людиновского</w:t>
      </w:r>
      <w:proofErr w:type="spellEnd"/>
      <w:r w:rsidRPr="009B7A15">
        <w:rPr>
          <w:sz w:val="26"/>
          <w:szCs w:val="26"/>
        </w:rPr>
        <w:t xml:space="preserve">, Боровского районов, Первой городской больнице им. Красного Креста г. Калуги и Калужской городской больницы №4 имени </w:t>
      </w:r>
      <w:proofErr w:type="spellStart"/>
      <w:r w:rsidRPr="009B7A15">
        <w:rPr>
          <w:sz w:val="26"/>
          <w:szCs w:val="26"/>
        </w:rPr>
        <w:t>Хлюстина</w:t>
      </w:r>
      <w:proofErr w:type="spellEnd"/>
      <w:r w:rsidRPr="009B7A15">
        <w:rPr>
          <w:sz w:val="26"/>
          <w:szCs w:val="26"/>
        </w:rPr>
        <w:t xml:space="preserve"> Антона Семёновича функционируют центры здоровья для взрослых, на базе Детской городской больницы г. Калуги центр здоровья детский. </w:t>
      </w:r>
    </w:p>
    <w:p w:rsidR="009B7A15" w:rsidRPr="009B7A15" w:rsidRDefault="009B7A15" w:rsidP="009B7A15">
      <w:pPr>
        <w:pStyle w:val="a3"/>
        <w:spacing w:before="200" w:after="0"/>
        <w:ind w:firstLine="709"/>
        <w:jc w:val="both"/>
        <w:rPr>
          <w:sz w:val="26"/>
          <w:szCs w:val="26"/>
        </w:rPr>
      </w:pPr>
      <w:r w:rsidRPr="009B7A15">
        <w:rPr>
          <w:sz w:val="26"/>
          <w:szCs w:val="26"/>
        </w:rPr>
        <w:t xml:space="preserve">Число посещений к врачам в амбулаторно-поликлинических </w:t>
      </w:r>
      <w:proofErr w:type="gramStart"/>
      <w:r w:rsidRPr="009B7A15">
        <w:rPr>
          <w:sz w:val="26"/>
          <w:szCs w:val="26"/>
        </w:rPr>
        <w:t>учреждениях</w:t>
      </w:r>
      <w:proofErr w:type="gramEnd"/>
      <w:r w:rsidRPr="009B7A15">
        <w:rPr>
          <w:sz w:val="26"/>
          <w:szCs w:val="26"/>
        </w:rPr>
        <w:t xml:space="preserve"> составило 7 млн. 80 тыс. (2015г. – 8,4 млн.; 2014г. – 8,0 млн.). Показатель числа посещений врачей в </w:t>
      </w:r>
      <w:proofErr w:type="gramStart"/>
      <w:r w:rsidRPr="009B7A15">
        <w:rPr>
          <w:sz w:val="26"/>
          <w:szCs w:val="26"/>
        </w:rPr>
        <w:t>расчете</w:t>
      </w:r>
      <w:proofErr w:type="gramEnd"/>
      <w:r w:rsidRPr="009B7A15">
        <w:rPr>
          <w:sz w:val="26"/>
          <w:szCs w:val="26"/>
        </w:rPr>
        <w:t xml:space="preserve"> на 1 жителя в 2016г. составил 7,8 (2015г. – 8,0; 2014г. – 8,0).</w:t>
      </w:r>
    </w:p>
    <w:p w:rsidR="009B7A15" w:rsidRPr="009B7A15" w:rsidRDefault="009B7A15" w:rsidP="009B7A15">
      <w:pPr>
        <w:pStyle w:val="a3"/>
        <w:spacing w:before="200" w:after="0"/>
        <w:ind w:firstLine="709"/>
        <w:jc w:val="both"/>
        <w:rPr>
          <w:sz w:val="26"/>
          <w:szCs w:val="26"/>
        </w:rPr>
      </w:pPr>
      <w:r w:rsidRPr="009B7A15">
        <w:rPr>
          <w:sz w:val="26"/>
          <w:szCs w:val="26"/>
        </w:rPr>
        <w:t xml:space="preserve">Число посещений на ФАП (к среднему медицинскому персоналу) в динамике по годам </w:t>
      </w:r>
      <w:proofErr w:type="gramStart"/>
      <w:r w:rsidRPr="009B7A15">
        <w:rPr>
          <w:sz w:val="26"/>
          <w:szCs w:val="26"/>
        </w:rPr>
        <w:t>имеет тенденцию к снижению и составило</w:t>
      </w:r>
      <w:proofErr w:type="gramEnd"/>
      <w:r w:rsidRPr="009B7A15">
        <w:rPr>
          <w:sz w:val="26"/>
          <w:szCs w:val="26"/>
        </w:rPr>
        <w:t xml:space="preserve"> в 2016 году 540,9 тыс. (2015г. – 631,6 тыс.; 2014г. – 668,0 тыс.). Численность работающих на </w:t>
      </w:r>
      <w:proofErr w:type="spellStart"/>
      <w:r w:rsidRPr="009B7A15">
        <w:rPr>
          <w:sz w:val="26"/>
          <w:szCs w:val="26"/>
        </w:rPr>
        <w:t>ФАПах</w:t>
      </w:r>
      <w:proofErr w:type="spellEnd"/>
      <w:r w:rsidRPr="009B7A15">
        <w:rPr>
          <w:sz w:val="26"/>
          <w:szCs w:val="26"/>
        </w:rPr>
        <w:t xml:space="preserve"> на конец отчётного года составила 291 специалист (2015г. – 303; 2014г. – 310), в том числе фельдшеров – 222 (2015г. – 220; 2014г. – 217).</w:t>
      </w:r>
    </w:p>
    <w:p w:rsidR="009B7A15" w:rsidRPr="009B7A15" w:rsidRDefault="009B7A15" w:rsidP="009B7A15">
      <w:pPr>
        <w:pStyle w:val="a3"/>
        <w:spacing w:before="200" w:after="0"/>
        <w:ind w:firstLine="709"/>
        <w:jc w:val="both"/>
        <w:rPr>
          <w:sz w:val="26"/>
          <w:szCs w:val="26"/>
        </w:rPr>
      </w:pPr>
      <w:r w:rsidRPr="009B7A15">
        <w:rPr>
          <w:sz w:val="26"/>
          <w:szCs w:val="26"/>
        </w:rPr>
        <w:t>Большое внимание в 2016 году уделялось профилактическому направлению (диспансеризации, профилактическим медицинским осмотрам) с целью раннего выявления заболеваний (в том числе социально-значимых), факторов риска их развития, определения группы здоровья, формирования профилактических, лечебных, реабилитационных мероприятий. В соответствии с нормативными документами в 2016 году проведена диспансеризация определенных гру</w:t>
      </w:r>
      <w:proofErr w:type="gramStart"/>
      <w:r w:rsidRPr="009B7A15">
        <w:rPr>
          <w:sz w:val="26"/>
          <w:szCs w:val="26"/>
        </w:rPr>
        <w:t>пп взр</w:t>
      </w:r>
      <w:proofErr w:type="gramEnd"/>
      <w:r w:rsidRPr="009B7A15">
        <w:rPr>
          <w:sz w:val="26"/>
          <w:szCs w:val="26"/>
        </w:rPr>
        <w:t xml:space="preserve">ослого населения, осмотрен 97 091 человек (2015г. – 109 406; 2014г. – 108 512). На 2 этап для </w:t>
      </w:r>
      <w:proofErr w:type="spellStart"/>
      <w:r w:rsidRPr="009B7A15">
        <w:rPr>
          <w:sz w:val="26"/>
          <w:szCs w:val="26"/>
        </w:rPr>
        <w:t>дообследования</w:t>
      </w:r>
      <w:proofErr w:type="spellEnd"/>
      <w:r w:rsidRPr="009B7A15">
        <w:rPr>
          <w:sz w:val="26"/>
          <w:szCs w:val="26"/>
        </w:rPr>
        <w:t xml:space="preserve"> в целях уточнения диагноза направлено 30% (2015г. – 15%; 2014г. – 12,7%) населения. </w:t>
      </w:r>
    </w:p>
    <w:p w:rsidR="009B7A15" w:rsidRPr="009B7A15" w:rsidRDefault="009B7A15" w:rsidP="009B7A15">
      <w:pPr>
        <w:pStyle w:val="a3"/>
        <w:spacing w:before="200" w:after="0"/>
        <w:ind w:firstLine="709"/>
        <w:jc w:val="both"/>
        <w:rPr>
          <w:sz w:val="26"/>
          <w:szCs w:val="26"/>
        </w:rPr>
      </w:pPr>
      <w:r w:rsidRPr="009B7A15">
        <w:rPr>
          <w:sz w:val="26"/>
          <w:szCs w:val="26"/>
        </w:rPr>
        <w:t>По итогам диспансеризации текущего года:</w:t>
      </w:r>
    </w:p>
    <w:p w:rsidR="009B7A15" w:rsidRPr="009B7A15" w:rsidRDefault="009B7A15" w:rsidP="009B7A15">
      <w:pPr>
        <w:pStyle w:val="a3"/>
        <w:spacing w:before="200" w:after="0"/>
        <w:ind w:firstLine="709"/>
        <w:jc w:val="both"/>
        <w:rPr>
          <w:sz w:val="26"/>
          <w:szCs w:val="26"/>
        </w:rPr>
      </w:pPr>
      <w:r w:rsidRPr="009B7A15">
        <w:rPr>
          <w:sz w:val="26"/>
          <w:szCs w:val="26"/>
        </w:rPr>
        <w:t xml:space="preserve">1 группа здоровья составила 21,3% (2015г. - 25,4%); </w:t>
      </w:r>
    </w:p>
    <w:p w:rsidR="009B7A15" w:rsidRPr="009B7A15" w:rsidRDefault="009B7A15" w:rsidP="009B7A15">
      <w:pPr>
        <w:pStyle w:val="a3"/>
        <w:spacing w:before="200" w:after="0"/>
        <w:ind w:firstLine="709"/>
        <w:jc w:val="both"/>
        <w:rPr>
          <w:sz w:val="26"/>
          <w:szCs w:val="26"/>
        </w:rPr>
      </w:pPr>
      <w:r w:rsidRPr="009B7A15">
        <w:rPr>
          <w:sz w:val="26"/>
          <w:szCs w:val="26"/>
        </w:rPr>
        <w:t>2 группа здоровья составила 23,5% (2015г. - 24,6%);</w:t>
      </w:r>
    </w:p>
    <w:p w:rsidR="009B7A15" w:rsidRPr="009B7A15" w:rsidRDefault="009B7A15" w:rsidP="009B7A15">
      <w:pPr>
        <w:pStyle w:val="a3"/>
        <w:spacing w:before="200" w:after="0"/>
        <w:ind w:firstLine="709"/>
        <w:jc w:val="both"/>
        <w:rPr>
          <w:sz w:val="26"/>
          <w:szCs w:val="26"/>
        </w:rPr>
      </w:pPr>
      <w:r w:rsidRPr="009B7A15">
        <w:rPr>
          <w:sz w:val="26"/>
          <w:szCs w:val="26"/>
        </w:rPr>
        <w:t>3 группа здоровья составила 55,1% (2015г. - 50,0%).</w:t>
      </w:r>
    </w:p>
    <w:p w:rsidR="009B7A15" w:rsidRPr="009B7A15" w:rsidRDefault="009B7A15" w:rsidP="009B7A15">
      <w:pPr>
        <w:pStyle w:val="a3"/>
        <w:spacing w:before="200" w:after="0"/>
        <w:ind w:firstLine="709"/>
        <w:jc w:val="both"/>
        <w:rPr>
          <w:sz w:val="26"/>
          <w:szCs w:val="26"/>
        </w:rPr>
      </w:pPr>
      <w:r w:rsidRPr="009B7A15">
        <w:rPr>
          <w:sz w:val="26"/>
          <w:szCs w:val="26"/>
        </w:rPr>
        <w:t xml:space="preserve">Назначено лечение пациентам в 16 743 (2015г. – 20 875; 2014г. – 20 075) </w:t>
      </w:r>
      <w:proofErr w:type="gramStart"/>
      <w:r w:rsidRPr="009B7A15">
        <w:rPr>
          <w:sz w:val="26"/>
          <w:szCs w:val="26"/>
        </w:rPr>
        <w:t>случаях</w:t>
      </w:r>
      <w:proofErr w:type="gramEnd"/>
      <w:r w:rsidRPr="009B7A15">
        <w:rPr>
          <w:sz w:val="26"/>
          <w:szCs w:val="26"/>
        </w:rPr>
        <w:t>, направлены на санаторно-курортное лечение 1 403 лица (2015г. – 1 105; 2014г. – 1 241).</w:t>
      </w:r>
    </w:p>
    <w:p w:rsidR="009B7A15" w:rsidRPr="009B7A15" w:rsidRDefault="009B7A15" w:rsidP="009B7A15">
      <w:pPr>
        <w:pStyle w:val="a3"/>
        <w:spacing w:before="200" w:after="0"/>
        <w:ind w:firstLine="709"/>
        <w:jc w:val="both"/>
        <w:rPr>
          <w:sz w:val="26"/>
          <w:szCs w:val="26"/>
        </w:rPr>
      </w:pPr>
      <w:proofErr w:type="gramStart"/>
      <w:r w:rsidRPr="009B7A15">
        <w:rPr>
          <w:sz w:val="26"/>
          <w:szCs w:val="26"/>
        </w:rPr>
        <w:t xml:space="preserve">Преобладающими факторами риска развития хронических неинфекционных заболеваний в регионе являются: высокий уровень стресса, низкая физическая активность, нерациональное питание, курение табака, повышенный уровень артериального давления, </w:t>
      </w:r>
      <w:proofErr w:type="spellStart"/>
      <w:r w:rsidRPr="009B7A15">
        <w:rPr>
          <w:sz w:val="26"/>
          <w:szCs w:val="26"/>
        </w:rPr>
        <w:t>дислипидемия</w:t>
      </w:r>
      <w:proofErr w:type="spellEnd"/>
      <w:r w:rsidRPr="009B7A15">
        <w:rPr>
          <w:sz w:val="26"/>
          <w:szCs w:val="26"/>
        </w:rPr>
        <w:t xml:space="preserve">, что неизбежно влияет на смертность от болезней системы кровообращения, которая является главной причиной в структуре смертности  населения области. </w:t>
      </w:r>
      <w:proofErr w:type="gramEnd"/>
    </w:p>
    <w:p w:rsidR="009B7A15" w:rsidRPr="009B7A15" w:rsidRDefault="009B7A15" w:rsidP="009B7A15">
      <w:pPr>
        <w:pStyle w:val="a3"/>
        <w:spacing w:before="200" w:after="0"/>
        <w:ind w:firstLine="709"/>
        <w:jc w:val="both"/>
        <w:rPr>
          <w:sz w:val="26"/>
          <w:szCs w:val="26"/>
        </w:rPr>
      </w:pPr>
      <w:r w:rsidRPr="009B7A15">
        <w:rPr>
          <w:sz w:val="26"/>
          <w:szCs w:val="26"/>
        </w:rPr>
        <w:t xml:space="preserve">Проблемы в работе амбулаторно-поликлинической службы обусловлены дефицитом специалистов, работающих в поликлинике, их возрастным составом, большим объемом отчетной документации. </w:t>
      </w:r>
    </w:p>
    <w:p w:rsidR="009B7A15" w:rsidRPr="009B7A15" w:rsidRDefault="009B7A15" w:rsidP="009B7A15">
      <w:pPr>
        <w:pStyle w:val="a3"/>
        <w:spacing w:before="200" w:after="0"/>
        <w:ind w:firstLine="709"/>
        <w:jc w:val="both"/>
        <w:rPr>
          <w:sz w:val="26"/>
          <w:szCs w:val="26"/>
        </w:rPr>
      </w:pPr>
      <w:r w:rsidRPr="009B7A15">
        <w:rPr>
          <w:sz w:val="26"/>
          <w:szCs w:val="26"/>
        </w:rPr>
        <w:t xml:space="preserve">Кроме этого, в Калужской области велика прослойка льготных категорий граждан, населения пожилого возраста, нуждающихся в социальной и психологической помощи и требующих повышенного внимания, что увеличивает нагрузку на отрасль, и особенно на </w:t>
      </w:r>
      <w:proofErr w:type="spellStart"/>
      <w:r w:rsidRPr="009B7A15">
        <w:rPr>
          <w:sz w:val="26"/>
          <w:szCs w:val="26"/>
        </w:rPr>
        <w:t>догоспитальное</w:t>
      </w:r>
      <w:proofErr w:type="spellEnd"/>
      <w:r w:rsidRPr="009B7A15">
        <w:rPr>
          <w:sz w:val="26"/>
          <w:szCs w:val="26"/>
        </w:rPr>
        <w:t xml:space="preserve"> звено. </w:t>
      </w:r>
    </w:p>
    <w:p w:rsidR="009B7A15" w:rsidRPr="00E92619" w:rsidRDefault="009B7A15" w:rsidP="00E92619">
      <w:pPr>
        <w:pStyle w:val="a3"/>
        <w:spacing w:before="200" w:after="0"/>
        <w:ind w:firstLine="709"/>
        <w:jc w:val="center"/>
        <w:rPr>
          <w:b/>
          <w:sz w:val="26"/>
          <w:szCs w:val="26"/>
        </w:rPr>
      </w:pPr>
      <w:bookmarkStart w:id="14" w:name="_Toc357439880"/>
      <w:bookmarkStart w:id="15" w:name="_Toc444672267"/>
      <w:bookmarkEnd w:id="13"/>
      <w:r w:rsidRPr="00E92619">
        <w:rPr>
          <w:b/>
          <w:sz w:val="26"/>
          <w:szCs w:val="26"/>
        </w:rPr>
        <w:t xml:space="preserve">Стационарная и </w:t>
      </w:r>
      <w:proofErr w:type="spellStart"/>
      <w:r w:rsidRPr="00E92619">
        <w:rPr>
          <w:b/>
          <w:sz w:val="26"/>
          <w:szCs w:val="26"/>
        </w:rPr>
        <w:t>стационарзамещающая</w:t>
      </w:r>
      <w:proofErr w:type="spellEnd"/>
      <w:r w:rsidRPr="00E92619">
        <w:rPr>
          <w:b/>
          <w:sz w:val="26"/>
          <w:szCs w:val="26"/>
        </w:rPr>
        <w:t xml:space="preserve"> </w:t>
      </w:r>
      <w:bookmarkEnd w:id="14"/>
      <w:r w:rsidRPr="00E92619">
        <w:rPr>
          <w:b/>
          <w:sz w:val="26"/>
          <w:szCs w:val="26"/>
        </w:rPr>
        <w:t>помощь</w:t>
      </w:r>
      <w:bookmarkEnd w:id="15"/>
    </w:p>
    <w:p w:rsidR="009B7A15" w:rsidRPr="00313C39" w:rsidRDefault="009B7A15" w:rsidP="009B7A15">
      <w:pPr>
        <w:pStyle w:val="a3"/>
        <w:spacing w:before="200" w:after="0"/>
        <w:ind w:firstLine="709"/>
        <w:jc w:val="both"/>
        <w:rPr>
          <w:sz w:val="26"/>
          <w:szCs w:val="26"/>
        </w:rPr>
      </w:pPr>
      <w:r w:rsidRPr="00313C39">
        <w:rPr>
          <w:sz w:val="26"/>
          <w:szCs w:val="26"/>
        </w:rPr>
        <w:t xml:space="preserve">В стационарном звене учреждений здравоохранения области </w:t>
      </w:r>
      <w:proofErr w:type="gramStart"/>
      <w:r w:rsidRPr="00313C39">
        <w:rPr>
          <w:sz w:val="26"/>
          <w:szCs w:val="26"/>
        </w:rPr>
        <w:t>сосредоточены самые тяжелые больные и используются</w:t>
      </w:r>
      <w:proofErr w:type="gramEnd"/>
      <w:r w:rsidRPr="00313C39">
        <w:rPr>
          <w:sz w:val="26"/>
          <w:szCs w:val="26"/>
        </w:rPr>
        <w:t xml:space="preserve"> наиболее современные лечебно-диагностические технологии.</w:t>
      </w:r>
    </w:p>
    <w:p w:rsidR="009B7A15" w:rsidRPr="002F366B" w:rsidRDefault="009B7A15" w:rsidP="009B7A15">
      <w:pPr>
        <w:pStyle w:val="a3"/>
        <w:spacing w:before="200" w:after="0"/>
        <w:ind w:firstLine="709"/>
        <w:jc w:val="both"/>
        <w:rPr>
          <w:sz w:val="26"/>
          <w:szCs w:val="26"/>
        </w:rPr>
      </w:pPr>
      <w:r w:rsidRPr="00894D98">
        <w:rPr>
          <w:sz w:val="26"/>
          <w:szCs w:val="26"/>
        </w:rPr>
        <w:t>На конец 201</w:t>
      </w:r>
      <w:r>
        <w:rPr>
          <w:sz w:val="26"/>
          <w:szCs w:val="26"/>
        </w:rPr>
        <w:t>6</w:t>
      </w:r>
      <w:r w:rsidRPr="00894D98">
        <w:rPr>
          <w:sz w:val="26"/>
          <w:szCs w:val="26"/>
        </w:rPr>
        <w:t xml:space="preserve">г. в </w:t>
      </w:r>
      <w:r>
        <w:rPr>
          <w:sz w:val="26"/>
          <w:szCs w:val="26"/>
        </w:rPr>
        <w:t xml:space="preserve">медицинских </w:t>
      </w:r>
      <w:proofErr w:type="gramStart"/>
      <w:r>
        <w:rPr>
          <w:sz w:val="26"/>
          <w:szCs w:val="26"/>
        </w:rPr>
        <w:t>организациях</w:t>
      </w:r>
      <w:proofErr w:type="gramEnd"/>
      <w:r w:rsidRPr="00894D98">
        <w:rPr>
          <w:sz w:val="26"/>
          <w:szCs w:val="26"/>
        </w:rPr>
        <w:t xml:space="preserve"> подчинения регионального министерства здравоохранения числилось </w:t>
      </w:r>
      <w:r>
        <w:rPr>
          <w:sz w:val="26"/>
          <w:szCs w:val="26"/>
        </w:rPr>
        <w:t>6</w:t>
      </w:r>
      <w:r w:rsidRPr="00894D98">
        <w:rPr>
          <w:sz w:val="26"/>
          <w:szCs w:val="26"/>
        </w:rPr>
        <w:t> </w:t>
      </w:r>
      <w:r>
        <w:rPr>
          <w:sz w:val="26"/>
          <w:szCs w:val="26"/>
        </w:rPr>
        <w:t>663</w:t>
      </w:r>
      <w:r w:rsidRPr="00894D98">
        <w:rPr>
          <w:sz w:val="26"/>
          <w:szCs w:val="26"/>
        </w:rPr>
        <w:t xml:space="preserve"> стационарных ко</w:t>
      </w:r>
      <w:r>
        <w:rPr>
          <w:sz w:val="26"/>
          <w:szCs w:val="26"/>
        </w:rPr>
        <w:t>й</w:t>
      </w:r>
      <w:r w:rsidRPr="00894D98">
        <w:rPr>
          <w:sz w:val="26"/>
          <w:szCs w:val="26"/>
        </w:rPr>
        <w:t>к</w:t>
      </w:r>
      <w:r>
        <w:rPr>
          <w:sz w:val="26"/>
          <w:szCs w:val="26"/>
        </w:rPr>
        <w:t>и</w:t>
      </w:r>
      <w:r w:rsidRPr="00894D98">
        <w:rPr>
          <w:sz w:val="26"/>
          <w:szCs w:val="26"/>
        </w:rPr>
        <w:t xml:space="preserve"> (</w:t>
      </w:r>
      <w:r w:rsidRPr="00854C5B">
        <w:rPr>
          <w:sz w:val="26"/>
          <w:szCs w:val="26"/>
        </w:rPr>
        <w:t>2015</w:t>
      </w:r>
      <w:r>
        <w:rPr>
          <w:sz w:val="26"/>
          <w:szCs w:val="26"/>
        </w:rPr>
        <w:t xml:space="preserve">г. – 7 120; </w:t>
      </w:r>
      <w:r w:rsidRPr="00894D98">
        <w:rPr>
          <w:sz w:val="26"/>
          <w:szCs w:val="26"/>
        </w:rPr>
        <w:t>2014г. – 7 076</w:t>
      </w:r>
      <w:r w:rsidRPr="009B7A15">
        <w:rPr>
          <w:sz w:val="26"/>
          <w:szCs w:val="26"/>
        </w:rPr>
        <w:t>)</w:t>
      </w:r>
      <w:r w:rsidRPr="00894D98">
        <w:rPr>
          <w:sz w:val="26"/>
          <w:szCs w:val="26"/>
        </w:rPr>
        <w:t xml:space="preserve"> круглосуточного пребывания (включая койки сестринского ухода и койки для новорожденных), что на 4</w:t>
      </w:r>
      <w:r>
        <w:rPr>
          <w:sz w:val="26"/>
          <w:szCs w:val="26"/>
        </w:rPr>
        <w:t>57</w:t>
      </w:r>
      <w:r w:rsidRPr="00894D98">
        <w:rPr>
          <w:sz w:val="26"/>
          <w:szCs w:val="26"/>
        </w:rPr>
        <w:t xml:space="preserve"> ко</w:t>
      </w:r>
      <w:r>
        <w:rPr>
          <w:sz w:val="26"/>
          <w:szCs w:val="26"/>
        </w:rPr>
        <w:t>е</w:t>
      </w:r>
      <w:r w:rsidRPr="00894D98">
        <w:rPr>
          <w:sz w:val="26"/>
          <w:szCs w:val="26"/>
        </w:rPr>
        <w:t>к (6</w:t>
      </w:r>
      <w:r>
        <w:rPr>
          <w:sz w:val="26"/>
          <w:szCs w:val="26"/>
        </w:rPr>
        <w:t>,4</w:t>
      </w:r>
      <w:r w:rsidRPr="00894D98">
        <w:rPr>
          <w:sz w:val="26"/>
          <w:szCs w:val="26"/>
        </w:rPr>
        <w:t xml:space="preserve">%) меньше, чем на конец </w:t>
      </w:r>
      <w:r>
        <w:rPr>
          <w:sz w:val="26"/>
          <w:szCs w:val="26"/>
        </w:rPr>
        <w:t xml:space="preserve">предыдущего </w:t>
      </w:r>
      <w:r w:rsidRPr="00894D98">
        <w:rPr>
          <w:sz w:val="26"/>
          <w:szCs w:val="26"/>
        </w:rPr>
        <w:t>г</w:t>
      </w:r>
      <w:r>
        <w:rPr>
          <w:sz w:val="26"/>
          <w:szCs w:val="26"/>
        </w:rPr>
        <w:t>ода</w:t>
      </w:r>
      <w:r w:rsidRPr="00894D98">
        <w:rPr>
          <w:sz w:val="26"/>
          <w:szCs w:val="26"/>
        </w:rPr>
        <w:t xml:space="preserve">. Кроме этого, в </w:t>
      </w:r>
      <w:proofErr w:type="gramStart"/>
      <w:r w:rsidRPr="00894D98">
        <w:rPr>
          <w:sz w:val="26"/>
          <w:szCs w:val="26"/>
        </w:rPr>
        <w:t>учреждениях</w:t>
      </w:r>
      <w:proofErr w:type="gramEnd"/>
      <w:r w:rsidRPr="00894D98">
        <w:rPr>
          <w:sz w:val="26"/>
          <w:szCs w:val="26"/>
        </w:rPr>
        <w:t xml:space="preserve"> здравоохранения федерального подчинения функционировали 4</w:t>
      </w:r>
      <w:r>
        <w:rPr>
          <w:sz w:val="26"/>
          <w:szCs w:val="26"/>
        </w:rPr>
        <w:t>24</w:t>
      </w:r>
      <w:r w:rsidRPr="00894D98">
        <w:rPr>
          <w:sz w:val="26"/>
          <w:szCs w:val="26"/>
        </w:rPr>
        <w:t xml:space="preserve"> ко</w:t>
      </w:r>
      <w:r>
        <w:rPr>
          <w:sz w:val="26"/>
          <w:szCs w:val="26"/>
        </w:rPr>
        <w:t>й</w:t>
      </w:r>
      <w:r w:rsidRPr="00894D98">
        <w:rPr>
          <w:sz w:val="26"/>
          <w:szCs w:val="26"/>
        </w:rPr>
        <w:t>к</w:t>
      </w:r>
      <w:r>
        <w:rPr>
          <w:sz w:val="26"/>
          <w:szCs w:val="26"/>
        </w:rPr>
        <w:t>и</w:t>
      </w:r>
      <w:r w:rsidRPr="00894D98">
        <w:rPr>
          <w:sz w:val="26"/>
          <w:szCs w:val="26"/>
        </w:rPr>
        <w:t xml:space="preserve"> круглосуточного пребывания (</w:t>
      </w:r>
      <w:r>
        <w:rPr>
          <w:sz w:val="26"/>
          <w:szCs w:val="26"/>
        </w:rPr>
        <w:t>2015г. – 420; 2014г. – 420</w:t>
      </w:r>
      <w:r w:rsidRPr="00894D98">
        <w:rPr>
          <w:sz w:val="26"/>
          <w:szCs w:val="26"/>
        </w:rPr>
        <w:t>). Динамика коечного фонда представлена в таблице</w:t>
      </w:r>
      <w:r w:rsidRPr="002F366B">
        <w:rPr>
          <w:sz w:val="26"/>
          <w:szCs w:val="26"/>
        </w:rPr>
        <w:t xml:space="preserve"> </w:t>
      </w:r>
      <w:r>
        <w:rPr>
          <w:sz w:val="26"/>
          <w:szCs w:val="26"/>
        </w:rPr>
        <w:t>13</w:t>
      </w:r>
      <w:r w:rsidRPr="002F366B">
        <w:rPr>
          <w:sz w:val="26"/>
          <w:szCs w:val="26"/>
        </w:rPr>
        <w:t xml:space="preserve">. </w:t>
      </w:r>
    </w:p>
    <w:p w:rsidR="009B7A15" w:rsidRDefault="009B7A15" w:rsidP="009B7A15">
      <w:pPr>
        <w:pStyle w:val="a3"/>
        <w:spacing w:before="200" w:after="0"/>
        <w:ind w:firstLine="709"/>
        <w:jc w:val="both"/>
        <w:rPr>
          <w:sz w:val="26"/>
          <w:szCs w:val="26"/>
        </w:rPr>
      </w:pPr>
      <w:r w:rsidRPr="003A7036">
        <w:rPr>
          <w:sz w:val="26"/>
          <w:szCs w:val="26"/>
        </w:rPr>
        <w:t>Реструктуризация коечного фонда позволила улучшить показатель работы койки</w:t>
      </w:r>
      <w:r>
        <w:rPr>
          <w:sz w:val="26"/>
          <w:szCs w:val="26"/>
        </w:rPr>
        <w:t xml:space="preserve"> в </w:t>
      </w:r>
      <w:proofErr w:type="gramStart"/>
      <w:r>
        <w:rPr>
          <w:sz w:val="26"/>
          <w:szCs w:val="26"/>
        </w:rPr>
        <w:t>среднем</w:t>
      </w:r>
      <w:proofErr w:type="gramEnd"/>
      <w:r>
        <w:rPr>
          <w:sz w:val="26"/>
          <w:szCs w:val="26"/>
        </w:rPr>
        <w:t xml:space="preserve"> по стационарам регионального подчинения</w:t>
      </w:r>
      <w:r w:rsidRPr="003A7036">
        <w:rPr>
          <w:sz w:val="26"/>
          <w:szCs w:val="26"/>
        </w:rPr>
        <w:t>, который составил в среднем в году 3</w:t>
      </w:r>
      <w:r>
        <w:rPr>
          <w:sz w:val="26"/>
          <w:szCs w:val="26"/>
        </w:rPr>
        <w:t>30,0</w:t>
      </w:r>
      <w:r w:rsidRPr="003A7036">
        <w:rPr>
          <w:sz w:val="26"/>
          <w:szCs w:val="26"/>
        </w:rPr>
        <w:t xml:space="preserve"> дн</w:t>
      </w:r>
      <w:r>
        <w:rPr>
          <w:sz w:val="26"/>
          <w:szCs w:val="26"/>
        </w:rPr>
        <w:t>ей</w:t>
      </w:r>
      <w:r w:rsidRPr="003A7036">
        <w:rPr>
          <w:sz w:val="26"/>
          <w:szCs w:val="26"/>
        </w:rPr>
        <w:t xml:space="preserve"> (</w:t>
      </w:r>
      <w:r>
        <w:rPr>
          <w:sz w:val="26"/>
          <w:szCs w:val="26"/>
        </w:rPr>
        <w:t>2015г. – 322,1; 2014г. – 312,0</w:t>
      </w:r>
      <w:r w:rsidRPr="003A7036">
        <w:rPr>
          <w:sz w:val="26"/>
          <w:szCs w:val="26"/>
        </w:rPr>
        <w:t xml:space="preserve">). </w:t>
      </w:r>
    </w:p>
    <w:p w:rsidR="009B7A15" w:rsidRPr="003A7036" w:rsidRDefault="009B7A15" w:rsidP="009B7A15">
      <w:pPr>
        <w:pStyle w:val="a3"/>
        <w:spacing w:before="200" w:after="0"/>
        <w:ind w:firstLine="709"/>
        <w:jc w:val="both"/>
        <w:rPr>
          <w:sz w:val="26"/>
          <w:szCs w:val="26"/>
        </w:rPr>
      </w:pPr>
      <w:r w:rsidRPr="003A7036">
        <w:rPr>
          <w:sz w:val="26"/>
          <w:szCs w:val="26"/>
        </w:rPr>
        <w:t xml:space="preserve">Средняя длительность пребывания на койке (без сестринского ухода) </w:t>
      </w:r>
      <w:proofErr w:type="gramStart"/>
      <w:r w:rsidRPr="003A7036">
        <w:rPr>
          <w:sz w:val="26"/>
          <w:szCs w:val="26"/>
        </w:rPr>
        <w:t>снизилась на 8% и составила</w:t>
      </w:r>
      <w:proofErr w:type="gramEnd"/>
      <w:r w:rsidRPr="003A7036">
        <w:rPr>
          <w:sz w:val="26"/>
          <w:szCs w:val="26"/>
        </w:rPr>
        <w:t xml:space="preserve"> </w:t>
      </w:r>
      <w:r>
        <w:rPr>
          <w:sz w:val="26"/>
          <w:szCs w:val="26"/>
        </w:rPr>
        <w:t>10,3</w:t>
      </w:r>
      <w:r w:rsidRPr="003A7036">
        <w:rPr>
          <w:sz w:val="26"/>
          <w:szCs w:val="26"/>
        </w:rPr>
        <w:t xml:space="preserve"> (201</w:t>
      </w:r>
      <w:r>
        <w:rPr>
          <w:sz w:val="26"/>
          <w:szCs w:val="26"/>
        </w:rPr>
        <w:t>5</w:t>
      </w:r>
      <w:r w:rsidRPr="003A7036">
        <w:rPr>
          <w:sz w:val="26"/>
          <w:szCs w:val="26"/>
        </w:rPr>
        <w:t xml:space="preserve">г. – </w:t>
      </w:r>
      <w:r>
        <w:rPr>
          <w:sz w:val="26"/>
          <w:szCs w:val="26"/>
        </w:rPr>
        <w:t>11,2</w:t>
      </w:r>
      <w:r w:rsidRPr="003A7036">
        <w:rPr>
          <w:sz w:val="26"/>
          <w:szCs w:val="26"/>
        </w:rPr>
        <w:t>; 201</w:t>
      </w:r>
      <w:r>
        <w:rPr>
          <w:sz w:val="26"/>
          <w:szCs w:val="26"/>
        </w:rPr>
        <w:t>4</w:t>
      </w:r>
      <w:r w:rsidRPr="003A7036">
        <w:rPr>
          <w:sz w:val="26"/>
          <w:szCs w:val="26"/>
        </w:rPr>
        <w:t>г. – 1</w:t>
      </w:r>
      <w:r>
        <w:rPr>
          <w:sz w:val="26"/>
          <w:szCs w:val="26"/>
        </w:rPr>
        <w:t>1,4) дня</w:t>
      </w:r>
      <w:r w:rsidRPr="003A7036">
        <w:rPr>
          <w:sz w:val="26"/>
          <w:szCs w:val="26"/>
        </w:rPr>
        <w:t>.</w:t>
      </w:r>
    </w:p>
    <w:p w:rsidR="009B7A15" w:rsidRPr="00E92619" w:rsidRDefault="009B7A15" w:rsidP="00E92619">
      <w:pPr>
        <w:pStyle w:val="a3"/>
        <w:spacing w:before="200" w:after="0"/>
        <w:ind w:firstLine="709"/>
        <w:jc w:val="right"/>
        <w:rPr>
          <w:b/>
          <w:sz w:val="26"/>
          <w:szCs w:val="26"/>
        </w:rPr>
      </w:pPr>
      <w:r w:rsidRPr="00E92619">
        <w:rPr>
          <w:b/>
          <w:sz w:val="26"/>
          <w:szCs w:val="26"/>
        </w:rPr>
        <w:t>Таблица 13</w:t>
      </w:r>
    </w:p>
    <w:p w:rsidR="009B7A15" w:rsidRPr="00E92619" w:rsidRDefault="009B7A15" w:rsidP="00E92619">
      <w:pPr>
        <w:pStyle w:val="a3"/>
        <w:spacing w:before="200" w:after="0"/>
        <w:ind w:firstLine="709"/>
        <w:jc w:val="center"/>
        <w:rPr>
          <w:b/>
          <w:sz w:val="26"/>
          <w:szCs w:val="26"/>
        </w:rPr>
      </w:pPr>
      <w:r w:rsidRPr="00E92619">
        <w:rPr>
          <w:b/>
          <w:sz w:val="26"/>
          <w:szCs w:val="26"/>
        </w:rPr>
        <w:t>Динамика коечного фонда в Калужской области</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075"/>
        <w:gridCol w:w="1076"/>
        <w:gridCol w:w="1076"/>
      </w:tblGrid>
      <w:tr w:rsidR="009B7A15" w:rsidRPr="009B7A15" w:rsidTr="009B7A15">
        <w:trPr>
          <w:trHeight w:val="297"/>
        </w:trPr>
        <w:tc>
          <w:tcPr>
            <w:tcW w:w="6947" w:type="dxa"/>
            <w:shd w:val="clear" w:color="auto" w:fill="auto"/>
          </w:tcPr>
          <w:p w:rsidR="009B7A15" w:rsidRPr="009B7A15" w:rsidRDefault="009B7A15" w:rsidP="00E92619">
            <w:pPr>
              <w:pStyle w:val="a3"/>
              <w:spacing w:after="0"/>
              <w:ind w:firstLine="709"/>
              <w:jc w:val="both"/>
              <w:rPr>
                <w:sz w:val="26"/>
                <w:szCs w:val="26"/>
              </w:rPr>
            </w:pPr>
          </w:p>
        </w:tc>
        <w:tc>
          <w:tcPr>
            <w:tcW w:w="1075" w:type="dxa"/>
            <w:shd w:val="clear" w:color="auto" w:fill="auto"/>
          </w:tcPr>
          <w:p w:rsidR="009B7A15" w:rsidRPr="009B7A15" w:rsidRDefault="009B7A15" w:rsidP="00E92619">
            <w:pPr>
              <w:pStyle w:val="a3"/>
              <w:spacing w:after="0"/>
              <w:jc w:val="both"/>
              <w:rPr>
                <w:sz w:val="26"/>
                <w:szCs w:val="26"/>
              </w:rPr>
            </w:pPr>
            <w:r w:rsidRPr="009B7A15">
              <w:rPr>
                <w:sz w:val="26"/>
                <w:szCs w:val="26"/>
              </w:rPr>
              <w:t>2014г.</w:t>
            </w:r>
          </w:p>
        </w:tc>
        <w:tc>
          <w:tcPr>
            <w:tcW w:w="1076" w:type="dxa"/>
            <w:shd w:val="clear" w:color="auto" w:fill="auto"/>
          </w:tcPr>
          <w:p w:rsidR="009B7A15" w:rsidRPr="009B7A15" w:rsidRDefault="009B7A15" w:rsidP="00E92619">
            <w:pPr>
              <w:pStyle w:val="a3"/>
              <w:spacing w:after="0"/>
              <w:jc w:val="both"/>
              <w:rPr>
                <w:sz w:val="26"/>
                <w:szCs w:val="26"/>
              </w:rPr>
            </w:pPr>
            <w:r w:rsidRPr="009B7A15">
              <w:rPr>
                <w:sz w:val="26"/>
                <w:szCs w:val="26"/>
              </w:rPr>
              <w:t>2015г.</w:t>
            </w:r>
          </w:p>
        </w:tc>
        <w:tc>
          <w:tcPr>
            <w:tcW w:w="1076" w:type="dxa"/>
            <w:shd w:val="clear" w:color="auto" w:fill="auto"/>
          </w:tcPr>
          <w:p w:rsidR="009B7A15" w:rsidRPr="009B7A15" w:rsidRDefault="009B7A15" w:rsidP="00E92619">
            <w:pPr>
              <w:pStyle w:val="a3"/>
              <w:spacing w:after="0"/>
              <w:jc w:val="both"/>
              <w:rPr>
                <w:sz w:val="26"/>
                <w:szCs w:val="26"/>
              </w:rPr>
            </w:pPr>
            <w:r w:rsidRPr="009B7A15">
              <w:rPr>
                <w:sz w:val="26"/>
                <w:szCs w:val="26"/>
              </w:rPr>
              <w:t>2016г.</w:t>
            </w:r>
          </w:p>
        </w:tc>
      </w:tr>
      <w:tr w:rsidR="009B7A15" w:rsidRPr="009B7A15" w:rsidTr="009B7A15">
        <w:trPr>
          <w:trHeight w:val="256"/>
        </w:trPr>
        <w:tc>
          <w:tcPr>
            <w:tcW w:w="6947" w:type="dxa"/>
            <w:shd w:val="clear" w:color="auto" w:fill="auto"/>
          </w:tcPr>
          <w:p w:rsidR="009B7A15" w:rsidRPr="002F366B" w:rsidRDefault="009B7A15" w:rsidP="00E92619">
            <w:pPr>
              <w:pStyle w:val="a3"/>
              <w:spacing w:after="0"/>
              <w:ind w:firstLine="34"/>
              <w:jc w:val="both"/>
              <w:rPr>
                <w:sz w:val="26"/>
                <w:szCs w:val="26"/>
              </w:rPr>
            </w:pPr>
            <w:r w:rsidRPr="002F366B">
              <w:rPr>
                <w:sz w:val="26"/>
                <w:szCs w:val="26"/>
              </w:rPr>
              <w:t>Число коек дневного пребывания при поликлинике</w:t>
            </w:r>
            <w:r>
              <w:rPr>
                <w:sz w:val="26"/>
                <w:szCs w:val="26"/>
              </w:rPr>
              <w:t xml:space="preserve"> – </w:t>
            </w:r>
            <w:proofErr w:type="spellStart"/>
            <w:r>
              <w:rPr>
                <w:sz w:val="26"/>
                <w:szCs w:val="26"/>
              </w:rPr>
              <w:t>терр</w:t>
            </w:r>
            <w:proofErr w:type="spellEnd"/>
            <w:r>
              <w:rPr>
                <w:sz w:val="26"/>
                <w:szCs w:val="26"/>
              </w:rPr>
              <w:t>.</w:t>
            </w:r>
          </w:p>
        </w:tc>
        <w:tc>
          <w:tcPr>
            <w:tcW w:w="1075" w:type="dxa"/>
            <w:shd w:val="clear" w:color="auto" w:fill="auto"/>
          </w:tcPr>
          <w:p w:rsidR="009B7A15" w:rsidRPr="002F366B" w:rsidRDefault="009B7A15" w:rsidP="00E92619">
            <w:pPr>
              <w:pStyle w:val="a3"/>
              <w:spacing w:after="0"/>
              <w:jc w:val="both"/>
              <w:rPr>
                <w:sz w:val="26"/>
                <w:szCs w:val="26"/>
              </w:rPr>
            </w:pPr>
            <w:r w:rsidRPr="002F366B">
              <w:rPr>
                <w:sz w:val="26"/>
                <w:szCs w:val="26"/>
              </w:rPr>
              <w:t>1 6</w:t>
            </w:r>
            <w:r>
              <w:rPr>
                <w:sz w:val="26"/>
                <w:szCs w:val="26"/>
              </w:rPr>
              <w:t>70</w:t>
            </w:r>
          </w:p>
        </w:tc>
        <w:tc>
          <w:tcPr>
            <w:tcW w:w="1076" w:type="dxa"/>
            <w:shd w:val="clear" w:color="auto" w:fill="auto"/>
          </w:tcPr>
          <w:p w:rsidR="009B7A15" w:rsidRPr="003A7036" w:rsidRDefault="009B7A15" w:rsidP="00E92619">
            <w:pPr>
              <w:pStyle w:val="a3"/>
              <w:spacing w:after="0"/>
              <w:jc w:val="both"/>
              <w:rPr>
                <w:sz w:val="26"/>
                <w:szCs w:val="26"/>
              </w:rPr>
            </w:pPr>
            <w:r w:rsidRPr="003A7036">
              <w:rPr>
                <w:sz w:val="26"/>
                <w:szCs w:val="26"/>
              </w:rPr>
              <w:t>1 515</w:t>
            </w:r>
          </w:p>
        </w:tc>
        <w:tc>
          <w:tcPr>
            <w:tcW w:w="1076" w:type="dxa"/>
            <w:shd w:val="clear" w:color="auto" w:fill="auto"/>
          </w:tcPr>
          <w:p w:rsidR="009B7A15" w:rsidRPr="003A7036" w:rsidRDefault="009B7A15" w:rsidP="00E92619">
            <w:pPr>
              <w:pStyle w:val="a3"/>
              <w:spacing w:after="0"/>
              <w:jc w:val="both"/>
              <w:rPr>
                <w:sz w:val="26"/>
                <w:szCs w:val="26"/>
              </w:rPr>
            </w:pPr>
            <w:r>
              <w:rPr>
                <w:sz w:val="26"/>
                <w:szCs w:val="26"/>
              </w:rPr>
              <w:t>1 092</w:t>
            </w:r>
          </w:p>
        </w:tc>
      </w:tr>
      <w:tr w:rsidR="009B7A15" w:rsidRPr="009B7A15" w:rsidTr="009B7A15">
        <w:trPr>
          <w:trHeight w:val="286"/>
        </w:trPr>
        <w:tc>
          <w:tcPr>
            <w:tcW w:w="6947" w:type="dxa"/>
            <w:shd w:val="clear" w:color="auto" w:fill="auto"/>
          </w:tcPr>
          <w:p w:rsidR="009B7A15" w:rsidRPr="002F366B" w:rsidRDefault="009B7A15" w:rsidP="00E92619">
            <w:pPr>
              <w:pStyle w:val="a3"/>
              <w:spacing w:after="0"/>
              <w:ind w:firstLine="34"/>
              <w:jc w:val="both"/>
              <w:rPr>
                <w:sz w:val="26"/>
                <w:szCs w:val="26"/>
              </w:rPr>
            </w:pPr>
            <w:r w:rsidRPr="002F366B">
              <w:rPr>
                <w:sz w:val="26"/>
                <w:szCs w:val="26"/>
              </w:rPr>
              <w:t>Число коек дневного пребывания при стационаре</w:t>
            </w:r>
            <w:r>
              <w:rPr>
                <w:sz w:val="26"/>
                <w:szCs w:val="26"/>
              </w:rPr>
              <w:t xml:space="preserve"> – </w:t>
            </w:r>
            <w:proofErr w:type="spellStart"/>
            <w:r>
              <w:rPr>
                <w:sz w:val="26"/>
                <w:szCs w:val="26"/>
              </w:rPr>
              <w:t>терр</w:t>
            </w:r>
            <w:proofErr w:type="spellEnd"/>
            <w:r>
              <w:rPr>
                <w:sz w:val="26"/>
                <w:szCs w:val="26"/>
              </w:rPr>
              <w:t>.</w:t>
            </w:r>
          </w:p>
        </w:tc>
        <w:tc>
          <w:tcPr>
            <w:tcW w:w="1075" w:type="dxa"/>
            <w:shd w:val="clear" w:color="auto" w:fill="auto"/>
          </w:tcPr>
          <w:p w:rsidR="009B7A15" w:rsidRPr="002F366B" w:rsidRDefault="009B7A15" w:rsidP="00E92619">
            <w:pPr>
              <w:pStyle w:val="a3"/>
              <w:spacing w:after="0"/>
              <w:jc w:val="both"/>
              <w:rPr>
                <w:sz w:val="26"/>
                <w:szCs w:val="26"/>
              </w:rPr>
            </w:pPr>
            <w:r>
              <w:rPr>
                <w:sz w:val="26"/>
                <w:szCs w:val="26"/>
              </w:rPr>
              <w:t>312</w:t>
            </w:r>
          </w:p>
        </w:tc>
        <w:tc>
          <w:tcPr>
            <w:tcW w:w="1076" w:type="dxa"/>
            <w:shd w:val="clear" w:color="auto" w:fill="auto"/>
          </w:tcPr>
          <w:p w:rsidR="009B7A15" w:rsidRPr="003A7036" w:rsidRDefault="009B7A15" w:rsidP="00E92619">
            <w:pPr>
              <w:pStyle w:val="a3"/>
              <w:spacing w:after="0"/>
              <w:jc w:val="both"/>
              <w:rPr>
                <w:sz w:val="26"/>
                <w:szCs w:val="26"/>
              </w:rPr>
            </w:pPr>
            <w:r w:rsidRPr="003A7036">
              <w:rPr>
                <w:sz w:val="26"/>
                <w:szCs w:val="26"/>
              </w:rPr>
              <w:t>342</w:t>
            </w:r>
          </w:p>
        </w:tc>
        <w:tc>
          <w:tcPr>
            <w:tcW w:w="1076" w:type="dxa"/>
            <w:shd w:val="clear" w:color="auto" w:fill="auto"/>
          </w:tcPr>
          <w:p w:rsidR="009B7A15" w:rsidRPr="003A7036" w:rsidRDefault="009B7A15" w:rsidP="00E92619">
            <w:pPr>
              <w:pStyle w:val="a3"/>
              <w:spacing w:after="0"/>
              <w:jc w:val="both"/>
              <w:rPr>
                <w:sz w:val="26"/>
                <w:szCs w:val="26"/>
              </w:rPr>
            </w:pPr>
            <w:r>
              <w:rPr>
                <w:sz w:val="26"/>
                <w:szCs w:val="26"/>
              </w:rPr>
              <w:t>359</w:t>
            </w:r>
          </w:p>
        </w:tc>
      </w:tr>
      <w:tr w:rsidR="009B7A15" w:rsidRPr="009B7A15" w:rsidTr="009B7A15">
        <w:trPr>
          <w:trHeight w:val="309"/>
        </w:trPr>
        <w:tc>
          <w:tcPr>
            <w:tcW w:w="6947" w:type="dxa"/>
            <w:shd w:val="clear" w:color="auto" w:fill="auto"/>
          </w:tcPr>
          <w:p w:rsidR="009B7A15" w:rsidRPr="002F366B" w:rsidRDefault="009B7A15" w:rsidP="00E92619">
            <w:pPr>
              <w:pStyle w:val="a3"/>
              <w:spacing w:after="0"/>
              <w:ind w:firstLine="34"/>
              <w:jc w:val="both"/>
              <w:rPr>
                <w:sz w:val="26"/>
                <w:szCs w:val="26"/>
              </w:rPr>
            </w:pPr>
            <w:r w:rsidRPr="002F366B">
              <w:rPr>
                <w:sz w:val="26"/>
                <w:szCs w:val="26"/>
              </w:rPr>
              <w:t>Число коек круглосуточного пребывания (подчинение)</w:t>
            </w:r>
          </w:p>
        </w:tc>
        <w:tc>
          <w:tcPr>
            <w:tcW w:w="1075" w:type="dxa"/>
            <w:shd w:val="clear" w:color="auto" w:fill="auto"/>
          </w:tcPr>
          <w:p w:rsidR="009B7A15" w:rsidRPr="002F366B" w:rsidRDefault="009B7A15" w:rsidP="00E92619">
            <w:pPr>
              <w:pStyle w:val="a3"/>
              <w:spacing w:after="0"/>
              <w:jc w:val="both"/>
              <w:rPr>
                <w:sz w:val="26"/>
                <w:szCs w:val="26"/>
              </w:rPr>
            </w:pPr>
            <w:r w:rsidRPr="002F366B">
              <w:rPr>
                <w:sz w:val="26"/>
                <w:szCs w:val="26"/>
              </w:rPr>
              <w:t>7 706</w:t>
            </w:r>
          </w:p>
        </w:tc>
        <w:tc>
          <w:tcPr>
            <w:tcW w:w="1076" w:type="dxa"/>
            <w:shd w:val="clear" w:color="auto" w:fill="auto"/>
          </w:tcPr>
          <w:p w:rsidR="009B7A15" w:rsidRPr="003A7036" w:rsidRDefault="009B7A15" w:rsidP="00E92619">
            <w:pPr>
              <w:pStyle w:val="a3"/>
              <w:spacing w:after="0"/>
              <w:jc w:val="both"/>
              <w:rPr>
                <w:sz w:val="26"/>
                <w:szCs w:val="26"/>
              </w:rPr>
            </w:pPr>
            <w:r w:rsidRPr="003A7036">
              <w:rPr>
                <w:sz w:val="26"/>
                <w:szCs w:val="26"/>
              </w:rPr>
              <w:t>7 120</w:t>
            </w:r>
          </w:p>
        </w:tc>
        <w:tc>
          <w:tcPr>
            <w:tcW w:w="1076" w:type="dxa"/>
            <w:shd w:val="clear" w:color="auto" w:fill="auto"/>
          </w:tcPr>
          <w:p w:rsidR="009B7A15" w:rsidRPr="003A7036" w:rsidRDefault="009B7A15" w:rsidP="00E92619">
            <w:pPr>
              <w:pStyle w:val="a3"/>
              <w:spacing w:after="0"/>
              <w:jc w:val="both"/>
              <w:rPr>
                <w:sz w:val="26"/>
                <w:szCs w:val="26"/>
              </w:rPr>
            </w:pPr>
            <w:r>
              <w:rPr>
                <w:sz w:val="26"/>
                <w:szCs w:val="26"/>
              </w:rPr>
              <w:t>6 663</w:t>
            </w:r>
          </w:p>
        </w:tc>
      </w:tr>
      <w:tr w:rsidR="009B7A15" w:rsidRPr="009B7A15" w:rsidTr="009B7A15">
        <w:trPr>
          <w:trHeight w:val="309"/>
        </w:trPr>
        <w:tc>
          <w:tcPr>
            <w:tcW w:w="6947" w:type="dxa"/>
            <w:shd w:val="clear" w:color="auto" w:fill="auto"/>
          </w:tcPr>
          <w:p w:rsidR="009B7A15" w:rsidRPr="002F366B" w:rsidRDefault="009B7A15" w:rsidP="00E92619">
            <w:pPr>
              <w:pStyle w:val="a3"/>
              <w:spacing w:after="0"/>
              <w:ind w:firstLine="34"/>
              <w:jc w:val="both"/>
              <w:rPr>
                <w:sz w:val="26"/>
                <w:szCs w:val="26"/>
              </w:rPr>
            </w:pPr>
            <w:r w:rsidRPr="002F366B">
              <w:rPr>
                <w:sz w:val="26"/>
                <w:szCs w:val="26"/>
              </w:rPr>
              <w:t>Число коек круглосуточного пребывания (территория)</w:t>
            </w:r>
          </w:p>
        </w:tc>
        <w:tc>
          <w:tcPr>
            <w:tcW w:w="1075" w:type="dxa"/>
            <w:shd w:val="clear" w:color="auto" w:fill="auto"/>
          </w:tcPr>
          <w:p w:rsidR="009B7A15" w:rsidRPr="002F366B" w:rsidRDefault="009B7A15" w:rsidP="00E92619">
            <w:pPr>
              <w:pStyle w:val="a3"/>
              <w:spacing w:after="0"/>
              <w:jc w:val="both"/>
              <w:rPr>
                <w:sz w:val="26"/>
                <w:szCs w:val="26"/>
              </w:rPr>
            </w:pPr>
            <w:r w:rsidRPr="002F366B">
              <w:rPr>
                <w:sz w:val="26"/>
                <w:szCs w:val="26"/>
              </w:rPr>
              <w:t>8 126</w:t>
            </w:r>
          </w:p>
        </w:tc>
        <w:tc>
          <w:tcPr>
            <w:tcW w:w="1076" w:type="dxa"/>
            <w:shd w:val="clear" w:color="auto" w:fill="auto"/>
          </w:tcPr>
          <w:p w:rsidR="009B7A15" w:rsidRPr="003A7036" w:rsidRDefault="009B7A15" w:rsidP="00E92619">
            <w:pPr>
              <w:pStyle w:val="a3"/>
              <w:spacing w:after="0"/>
              <w:jc w:val="both"/>
              <w:rPr>
                <w:sz w:val="26"/>
                <w:szCs w:val="26"/>
              </w:rPr>
            </w:pPr>
            <w:r w:rsidRPr="003A7036">
              <w:rPr>
                <w:sz w:val="26"/>
                <w:szCs w:val="26"/>
              </w:rPr>
              <w:t>7 540</w:t>
            </w:r>
          </w:p>
        </w:tc>
        <w:tc>
          <w:tcPr>
            <w:tcW w:w="1076" w:type="dxa"/>
            <w:shd w:val="clear" w:color="auto" w:fill="auto"/>
          </w:tcPr>
          <w:p w:rsidR="009B7A15" w:rsidRPr="003A7036" w:rsidRDefault="009B7A15" w:rsidP="00E92619">
            <w:pPr>
              <w:pStyle w:val="a3"/>
              <w:spacing w:after="0"/>
              <w:jc w:val="both"/>
              <w:rPr>
                <w:sz w:val="26"/>
                <w:szCs w:val="26"/>
              </w:rPr>
            </w:pPr>
            <w:r>
              <w:rPr>
                <w:sz w:val="26"/>
                <w:szCs w:val="26"/>
              </w:rPr>
              <w:t>7 087</w:t>
            </w:r>
          </w:p>
        </w:tc>
      </w:tr>
    </w:tbl>
    <w:p w:rsidR="009B7A15" w:rsidRDefault="009B7A15" w:rsidP="009B7A15">
      <w:pPr>
        <w:pStyle w:val="a3"/>
        <w:spacing w:before="200" w:after="0"/>
        <w:ind w:firstLine="709"/>
        <w:jc w:val="both"/>
        <w:rPr>
          <w:sz w:val="26"/>
          <w:szCs w:val="26"/>
        </w:rPr>
      </w:pPr>
      <w:r w:rsidRPr="00F92266">
        <w:rPr>
          <w:sz w:val="26"/>
          <w:szCs w:val="26"/>
        </w:rPr>
        <w:t>Обеспеченность населения круглосуточными койками на 10</w:t>
      </w:r>
      <w:r w:rsidRPr="009B7A15">
        <w:rPr>
          <w:sz w:val="26"/>
          <w:szCs w:val="26"/>
        </w:rPr>
        <w:t> </w:t>
      </w:r>
      <w:r w:rsidRPr="00F92266">
        <w:rPr>
          <w:sz w:val="26"/>
          <w:szCs w:val="26"/>
        </w:rPr>
        <w:t xml:space="preserve">000 населения </w:t>
      </w:r>
      <w:r w:rsidRPr="003A7036">
        <w:rPr>
          <w:sz w:val="26"/>
          <w:szCs w:val="26"/>
        </w:rPr>
        <w:t xml:space="preserve">составила </w:t>
      </w:r>
      <w:r>
        <w:rPr>
          <w:sz w:val="26"/>
          <w:szCs w:val="26"/>
        </w:rPr>
        <w:t>66,0</w:t>
      </w:r>
      <w:r w:rsidRPr="003A7036">
        <w:rPr>
          <w:sz w:val="26"/>
          <w:szCs w:val="26"/>
        </w:rPr>
        <w:t xml:space="preserve"> (201</w:t>
      </w:r>
      <w:r>
        <w:rPr>
          <w:sz w:val="26"/>
          <w:szCs w:val="26"/>
        </w:rPr>
        <w:t>5</w:t>
      </w:r>
      <w:r w:rsidRPr="003A7036">
        <w:rPr>
          <w:sz w:val="26"/>
          <w:szCs w:val="26"/>
        </w:rPr>
        <w:t xml:space="preserve">г. – </w:t>
      </w:r>
      <w:r>
        <w:rPr>
          <w:sz w:val="26"/>
          <w:szCs w:val="26"/>
        </w:rPr>
        <w:t>7</w:t>
      </w:r>
      <w:r w:rsidRPr="003A7036">
        <w:rPr>
          <w:sz w:val="26"/>
          <w:szCs w:val="26"/>
        </w:rPr>
        <w:t>0,</w:t>
      </w:r>
      <w:r>
        <w:rPr>
          <w:sz w:val="26"/>
          <w:szCs w:val="26"/>
        </w:rPr>
        <w:t>5</w:t>
      </w:r>
      <w:r w:rsidRPr="003A7036">
        <w:rPr>
          <w:sz w:val="26"/>
          <w:szCs w:val="26"/>
        </w:rPr>
        <w:t>, 201</w:t>
      </w:r>
      <w:r>
        <w:rPr>
          <w:sz w:val="26"/>
          <w:szCs w:val="26"/>
        </w:rPr>
        <w:t>4</w:t>
      </w:r>
      <w:r w:rsidRPr="003A7036">
        <w:rPr>
          <w:sz w:val="26"/>
          <w:szCs w:val="26"/>
        </w:rPr>
        <w:t>г. – 8</w:t>
      </w:r>
      <w:r>
        <w:rPr>
          <w:sz w:val="26"/>
          <w:szCs w:val="26"/>
        </w:rPr>
        <w:t>0,3</w:t>
      </w:r>
      <w:r w:rsidRPr="003A7036">
        <w:rPr>
          <w:sz w:val="26"/>
          <w:szCs w:val="26"/>
        </w:rPr>
        <w:t xml:space="preserve">). С учетом отчитывающихся в </w:t>
      </w:r>
      <w:proofErr w:type="gramStart"/>
      <w:r w:rsidRPr="003A7036">
        <w:rPr>
          <w:sz w:val="26"/>
          <w:szCs w:val="26"/>
        </w:rPr>
        <w:t>составе</w:t>
      </w:r>
      <w:proofErr w:type="gramEnd"/>
      <w:r w:rsidRPr="003A7036">
        <w:rPr>
          <w:sz w:val="26"/>
          <w:szCs w:val="26"/>
        </w:rPr>
        <w:t xml:space="preserve"> области</w:t>
      </w:r>
      <w:r w:rsidRPr="00F92266">
        <w:rPr>
          <w:sz w:val="26"/>
          <w:szCs w:val="26"/>
        </w:rPr>
        <w:t xml:space="preserve"> </w:t>
      </w:r>
      <w:r w:rsidRPr="003A7036">
        <w:rPr>
          <w:sz w:val="26"/>
          <w:szCs w:val="26"/>
        </w:rPr>
        <w:t>федеральных учреждений здравоохранения и их филиалов – 7</w:t>
      </w:r>
      <w:r>
        <w:rPr>
          <w:sz w:val="26"/>
          <w:szCs w:val="26"/>
        </w:rPr>
        <w:t>0,2</w:t>
      </w:r>
      <w:r w:rsidRPr="003A7036">
        <w:rPr>
          <w:sz w:val="26"/>
          <w:szCs w:val="26"/>
        </w:rPr>
        <w:t xml:space="preserve"> на всё население</w:t>
      </w:r>
      <w:r w:rsidRPr="00F92266">
        <w:rPr>
          <w:sz w:val="26"/>
          <w:szCs w:val="26"/>
        </w:rPr>
        <w:t xml:space="preserve"> </w:t>
      </w:r>
      <w:r w:rsidRPr="003A7036">
        <w:rPr>
          <w:sz w:val="26"/>
          <w:szCs w:val="26"/>
        </w:rPr>
        <w:t>области (201</w:t>
      </w:r>
      <w:r>
        <w:rPr>
          <w:sz w:val="26"/>
          <w:szCs w:val="26"/>
        </w:rPr>
        <w:t>5</w:t>
      </w:r>
      <w:r w:rsidRPr="003A7036">
        <w:rPr>
          <w:sz w:val="26"/>
          <w:szCs w:val="26"/>
        </w:rPr>
        <w:t xml:space="preserve">г. – </w:t>
      </w:r>
      <w:r>
        <w:rPr>
          <w:sz w:val="26"/>
          <w:szCs w:val="26"/>
        </w:rPr>
        <w:t>74,6</w:t>
      </w:r>
      <w:r w:rsidRPr="003A7036">
        <w:rPr>
          <w:sz w:val="26"/>
          <w:szCs w:val="26"/>
        </w:rPr>
        <w:t>; 201</w:t>
      </w:r>
      <w:r>
        <w:rPr>
          <w:sz w:val="26"/>
          <w:szCs w:val="26"/>
        </w:rPr>
        <w:t>4</w:t>
      </w:r>
      <w:r w:rsidRPr="003A7036">
        <w:rPr>
          <w:sz w:val="26"/>
          <w:szCs w:val="26"/>
        </w:rPr>
        <w:t>г. – 8</w:t>
      </w:r>
      <w:r>
        <w:rPr>
          <w:sz w:val="26"/>
          <w:szCs w:val="26"/>
        </w:rPr>
        <w:t>0</w:t>
      </w:r>
      <w:r w:rsidRPr="003A7036">
        <w:rPr>
          <w:sz w:val="26"/>
          <w:szCs w:val="26"/>
        </w:rPr>
        <w:t>,</w:t>
      </w:r>
      <w:r>
        <w:rPr>
          <w:sz w:val="26"/>
          <w:szCs w:val="26"/>
        </w:rPr>
        <w:t>9</w:t>
      </w:r>
      <w:r w:rsidRPr="003A7036">
        <w:rPr>
          <w:sz w:val="26"/>
          <w:szCs w:val="26"/>
        </w:rPr>
        <w:t>).</w:t>
      </w:r>
    </w:p>
    <w:p w:rsidR="009B7A15" w:rsidRPr="004919B0" w:rsidRDefault="009B7A15" w:rsidP="009B7A15">
      <w:pPr>
        <w:pStyle w:val="a3"/>
        <w:spacing w:before="200" w:after="0"/>
        <w:ind w:firstLine="709"/>
        <w:jc w:val="both"/>
        <w:rPr>
          <w:sz w:val="26"/>
          <w:szCs w:val="26"/>
        </w:rPr>
      </w:pPr>
      <w:r w:rsidRPr="0075506C">
        <w:rPr>
          <w:sz w:val="26"/>
          <w:szCs w:val="26"/>
        </w:rPr>
        <w:t xml:space="preserve">Уровень госпитализации в круглосуточные стационары в целом по области </w:t>
      </w:r>
      <w:r w:rsidRPr="00B534E9">
        <w:rPr>
          <w:sz w:val="26"/>
          <w:szCs w:val="26"/>
        </w:rPr>
        <w:t>со</w:t>
      </w:r>
      <w:r>
        <w:rPr>
          <w:sz w:val="26"/>
          <w:szCs w:val="26"/>
        </w:rPr>
        <w:t>ставил 19,2 на 100 жителей (2015</w:t>
      </w:r>
      <w:r w:rsidRPr="00B534E9">
        <w:rPr>
          <w:sz w:val="26"/>
          <w:szCs w:val="26"/>
        </w:rPr>
        <w:t>г. – 20,</w:t>
      </w:r>
      <w:r>
        <w:rPr>
          <w:sz w:val="26"/>
          <w:szCs w:val="26"/>
        </w:rPr>
        <w:t>1</w:t>
      </w:r>
      <w:r w:rsidRPr="00B534E9">
        <w:rPr>
          <w:sz w:val="26"/>
          <w:szCs w:val="26"/>
        </w:rPr>
        <w:t>; 201</w:t>
      </w:r>
      <w:r>
        <w:rPr>
          <w:sz w:val="26"/>
          <w:szCs w:val="26"/>
        </w:rPr>
        <w:t>4</w:t>
      </w:r>
      <w:r w:rsidRPr="00B534E9">
        <w:rPr>
          <w:sz w:val="26"/>
          <w:szCs w:val="26"/>
        </w:rPr>
        <w:t>г. – 20,</w:t>
      </w:r>
      <w:r>
        <w:rPr>
          <w:sz w:val="26"/>
          <w:szCs w:val="26"/>
        </w:rPr>
        <w:t>6</w:t>
      </w:r>
      <w:r w:rsidRPr="00B534E9">
        <w:rPr>
          <w:sz w:val="26"/>
          <w:szCs w:val="26"/>
        </w:rPr>
        <w:t>). Данный показатель имеет</w:t>
      </w:r>
      <w:r w:rsidRPr="009B7A15">
        <w:rPr>
          <w:sz w:val="26"/>
          <w:szCs w:val="26"/>
        </w:rPr>
        <w:t xml:space="preserve"> </w:t>
      </w:r>
      <w:r w:rsidRPr="004919B0">
        <w:rPr>
          <w:sz w:val="26"/>
          <w:szCs w:val="26"/>
        </w:rPr>
        <w:t xml:space="preserve">некоторую тенденцию к снижению в связи с развитием </w:t>
      </w:r>
      <w:proofErr w:type="spellStart"/>
      <w:r w:rsidRPr="004919B0">
        <w:rPr>
          <w:sz w:val="26"/>
          <w:szCs w:val="26"/>
        </w:rPr>
        <w:t>стационарозамещающих</w:t>
      </w:r>
      <w:proofErr w:type="spellEnd"/>
      <w:r w:rsidRPr="004919B0">
        <w:rPr>
          <w:sz w:val="26"/>
          <w:szCs w:val="26"/>
        </w:rPr>
        <w:t xml:space="preserve"> технологий на уровне амбулаторно-поликлинического звена, развитием приоритета в совершенствовании профилактической работы с населением.</w:t>
      </w:r>
    </w:p>
    <w:p w:rsidR="009B7A15" w:rsidRPr="004919B0" w:rsidRDefault="009B7A15" w:rsidP="009B7A15">
      <w:pPr>
        <w:pStyle w:val="a3"/>
        <w:spacing w:before="200" w:after="0"/>
        <w:ind w:firstLine="709"/>
        <w:jc w:val="both"/>
        <w:rPr>
          <w:sz w:val="26"/>
          <w:szCs w:val="26"/>
        </w:rPr>
      </w:pPr>
      <w:proofErr w:type="gramStart"/>
      <w:r w:rsidRPr="004919B0">
        <w:rPr>
          <w:sz w:val="26"/>
          <w:szCs w:val="26"/>
        </w:rPr>
        <w:t>Доставлены по экстренным показаниям – 46</w:t>
      </w:r>
      <w:r>
        <w:rPr>
          <w:sz w:val="26"/>
          <w:szCs w:val="26"/>
        </w:rPr>
        <w:t>,2</w:t>
      </w:r>
      <w:r w:rsidRPr="004919B0">
        <w:rPr>
          <w:sz w:val="26"/>
          <w:szCs w:val="26"/>
        </w:rPr>
        <w:t>% (201</w:t>
      </w:r>
      <w:r>
        <w:rPr>
          <w:sz w:val="26"/>
          <w:szCs w:val="26"/>
        </w:rPr>
        <w:t>5</w:t>
      </w:r>
      <w:r w:rsidRPr="004919B0">
        <w:rPr>
          <w:sz w:val="26"/>
          <w:szCs w:val="26"/>
        </w:rPr>
        <w:t xml:space="preserve">г. – </w:t>
      </w:r>
      <w:r>
        <w:rPr>
          <w:sz w:val="26"/>
          <w:szCs w:val="26"/>
        </w:rPr>
        <w:t>42</w:t>
      </w:r>
      <w:r w:rsidRPr="004919B0">
        <w:rPr>
          <w:sz w:val="26"/>
          <w:szCs w:val="26"/>
        </w:rPr>
        <w:t>,6%; 201</w:t>
      </w:r>
      <w:r>
        <w:rPr>
          <w:sz w:val="26"/>
          <w:szCs w:val="26"/>
        </w:rPr>
        <w:t>4</w:t>
      </w:r>
      <w:r w:rsidRPr="004919B0">
        <w:rPr>
          <w:sz w:val="26"/>
          <w:szCs w:val="26"/>
        </w:rPr>
        <w:t xml:space="preserve">г. – </w:t>
      </w:r>
      <w:r>
        <w:rPr>
          <w:sz w:val="26"/>
          <w:szCs w:val="26"/>
        </w:rPr>
        <w:t>41,2</w:t>
      </w:r>
      <w:r w:rsidRPr="004919B0">
        <w:rPr>
          <w:sz w:val="26"/>
          <w:szCs w:val="26"/>
        </w:rPr>
        <w:t>%), в том числе бригадами скорой медицинской по</w:t>
      </w:r>
      <w:r>
        <w:rPr>
          <w:sz w:val="26"/>
          <w:szCs w:val="26"/>
        </w:rPr>
        <w:t>мощи 19,5% (2015г. – 20,1%; 2014</w:t>
      </w:r>
      <w:r w:rsidRPr="004919B0">
        <w:rPr>
          <w:sz w:val="26"/>
          <w:szCs w:val="26"/>
        </w:rPr>
        <w:t xml:space="preserve">г. – </w:t>
      </w:r>
      <w:r w:rsidRPr="0078659F">
        <w:rPr>
          <w:sz w:val="26"/>
          <w:szCs w:val="26"/>
        </w:rPr>
        <w:t>19,6%).</w:t>
      </w:r>
      <w:proofErr w:type="gramEnd"/>
      <w:r w:rsidRPr="0078659F">
        <w:rPr>
          <w:sz w:val="26"/>
          <w:szCs w:val="26"/>
        </w:rPr>
        <w:t xml:space="preserve"> Показатель общей летальности по стационару составил 1,9% (2015г. – 1,8; 2014г.-</w:t>
      </w:r>
      <w:r>
        <w:rPr>
          <w:sz w:val="26"/>
          <w:szCs w:val="26"/>
        </w:rPr>
        <w:t xml:space="preserve"> 1,8</w:t>
      </w:r>
      <w:r w:rsidRPr="004919B0">
        <w:rPr>
          <w:sz w:val="26"/>
          <w:szCs w:val="26"/>
        </w:rPr>
        <w:t>).</w:t>
      </w:r>
    </w:p>
    <w:p w:rsidR="009B7A15" w:rsidRPr="004919B0" w:rsidRDefault="009B7A15" w:rsidP="009B7A15">
      <w:pPr>
        <w:pStyle w:val="a3"/>
        <w:spacing w:before="200" w:after="0"/>
        <w:ind w:firstLine="709"/>
        <w:jc w:val="both"/>
        <w:rPr>
          <w:sz w:val="26"/>
          <w:szCs w:val="26"/>
        </w:rPr>
      </w:pPr>
      <w:r w:rsidRPr="0075506C">
        <w:rPr>
          <w:sz w:val="26"/>
          <w:szCs w:val="26"/>
        </w:rPr>
        <w:t>Среди выбывших из стационара взрослых преобладали</w:t>
      </w:r>
      <w:r w:rsidRPr="009B7A15">
        <w:rPr>
          <w:sz w:val="26"/>
          <w:szCs w:val="26"/>
        </w:rPr>
        <w:t xml:space="preserve"> </w:t>
      </w:r>
      <w:r w:rsidRPr="0075506C">
        <w:rPr>
          <w:sz w:val="26"/>
          <w:szCs w:val="26"/>
        </w:rPr>
        <w:t xml:space="preserve">пациенты с заболеваниями </w:t>
      </w:r>
      <w:r w:rsidRPr="004919B0">
        <w:rPr>
          <w:sz w:val="26"/>
          <w:szCs w:val="26"/>
        </w:rPr>
        <w:t xml:space="preserve">системы кровообращения </w:t>
      </w:r>
      <w:r>
        <w:rPr>
          <w:sz w:val="26"/>
          <w:szCs w:val="26"/>
        </w:rPr>
        <w:t>–</w:t>
      </w:r>
      <w:r w:rsidRPr="004919B0">
        <w:rPr>
          <w:sz w:val="26"/>
          <w:szCs w:val="26"/>
        </w:rPr>
        <w:t xml:space="preserve"> 16</w:t>
      </w:r>
      <w:r>
        <w:rPr>
          <w:sz w:val="26"/>
          <w:szCs w:val="26"/>
        </w:rPr>
        <w:t>,7</w:t>
      </w:r>
      <w:r w:rsidRPr="004919B0">
        <w:rPr>
          <w:sz w:val="26"/>
          <w:szCs w:val="26"/>
        </w:rPr>
        <w:t>% (201</w:t>
      </w:r>
      <w:r>
        <w:rPr>
          <w:sz w:val="26"/>
          <w:szCs w:val="26"/>
        </w:rPr>
        <w:t>5</w:t>
      </w:r>
      <w:r w:rsidRPr="004919B0">
        <w:rPr>
          <w:sz w:val="26"/>
          <w:szCs w:val="26"/>
        </w:rPr>
        <w:t>г. – 1</w:t>
      </w:r>
      <w:r>
        <w:rPr>
          <w:sz w:val="26"/>
          <w:szCs w:val="26"/>
        </w:rPr>
        <w:t>7</w:t>
      </w:r>
      <w:r w:rsidRPr="004919B0">
        <w:rPr>
          <w:sz w:val="26"/>
          <w:szCs w:val="26"/>
        </w:rPr>
        <w:t>,</w:t>
      </w:r>
      <w:r>
        <w:rPr>
          <w:sz w:val="26"/>
          <w:szCs w:val="26"/>
        </w:rPr>
        <w:t>6</w:t>
      </w:r>
      <w:r w:rsidRPr="004919B0">
        <w:rPr>
          <w:sz w:val="26"/>
          <w:szCs w:val="26"/>
        </w:rPr>
        <w:t>; 201</w:t>
      </w:r>
      <w:r>
        <w:rPr>
          <w:sz w:val="26"/>
          <w:szCs w:val="26"/>
        </w:rPr>
        <w:t>4</w:t>
      </w:r>
      <w:r w:rsidRPr="004919B0">
        <w:rPr>
          <w:sz w:val="26"/>
          <w:szCs w:val="26"/>
        </w:rPr>
        <w:t>г. – 21,5), 1</w:t>
      </w:r>
      <w:r>
        <w:rPr>
          <w:sz w:val="26"/>
          <w:szCs w:val="26"/>
        </w:rPr>
        <w:t>3,0</w:t>
      </w:r>
      <w:r w:rsidRPr="004919B0">
        <w:rPr>
          <w:sz w:val="26"/>
          <w:szCs w:val="26"/>
        </w:rPr>
        <w:t>% - женщины,</w:t>
      </w:r>
      <w:r w:rsidRPr="0075506C">
        <w:rPr>
          <w:sz w:val="26"/>
          <w:szCs w:val="26"/>
        </w:rPr>
        <w:t xml:space="preserve"> имеющие осложнения беременности, родов и послеродового периода (201</w:t>
      </w:r>
      <w:r>
        <w:rPr>
          <w:sz w:val="26"/>
          <w:szCs w:val="26"/>
        </w:rPr>
        <w:t>5</w:t>
      </w:r>
      <w:r w:rsidRPr="0075506C">
        <w:rPr>
          <w:sz w:val="26"/>
          <w:szCs w:val="26"/>
        </w:rPr>
        <w:t>г. – 1</w:t>
      </w:r>
      <w:r>
        <w:rPr>
          <w:sz w:val="26"/>
          <w:szCs w:val="26"/>
        </w:rPr>
        <w:t>1</w:t>
      </w:r>
      <w:r w:rsidRPr="0075506C">
        <w:rPr>
          <w:sz w:val="26"/>
          <w:szCs w:val="26"/>
        </w:rPr>
        <w:t>,</w:t>
      </w:r>
      <w:r>
        <w:rPr>
          <w:sz w:val="26"/>
          <w:szCs w:val="26"/>
        </w:rPr>
        <w:t>8</w:t>
      </w:r>
      <w:r w:rsidRPr="0075506C">
        <w:rPr>
          <w:sz w:val="26"/>
          <w:szCs w:val="26"/>
        </w:rPr>
        <w:t xml:space="preserve">; </w:t>
      </w:r>
      <w:r w:rsidRPr="004919B0">
        <w:rPr>
          <w:sz w:val="26"/>
          <w:szCs w:val="26"/>
        </w:rPr>
        <w:t>201</w:t>
      </w:r>
      <w:r>
        <w:rPr>
          <w:sz w:val="26"/>
          <w:szCs w:val="26"/>
        </w:rPr>
        <w:t>4</w:t>
      </w:r>
      <w:r w:rsidRPr="004919B0">
        <w:rPr>
          <w:sz w:val="26"/>
          <w:szCs w:val="26"/>
        </w:rPr>
        <w:t>г. – 14,</w:t>
      </w:r>
      <w:r>
        <w:rPr>
          <w:sz w:val="26"/>
          <w:szCs w:val="26"/>
        </w:rPr>
        <w:t>5</w:t>
      </w:r>
      <w:r w:rsidRPr="004919B0">
        <w:rPr>
          <w:sz w:val="26"/>
          <w:szCs w:val="26"/>
        </w:rPr>
        <w:t>) и 1</w:t>
      </w:r>
      <w:r>
        <w:rPr>
          <w:sz w:val="26"/>
          <w:szCs w:val="26"/>
        </w:rPr>
        <w:t>0</w:t>
      </w:r>
      <w:r w:rsidRPr="004919B0">
        <w:rPr>
          <w:sz w:val="26"/>
          <w:szCs w:val="26"/>
        </w:rPr>
        <w:t>,8% - онкологические пациенты (201</w:t>
      </w:r>
      <w:r>
        <w:rPr>
          <w:sz w:val="26"/>
          <w:szCs w:val="26"/>
        </w:rPr>
        <w:t>5</w:t>
      </w:r>
      <w:r w:rsidRPr="004919B0">
        <w:rPr>
          <w:sz w:val="26"/>
          <w:szCs w:val="26"/>
        </w:rPr>
        <w:t>г. – 1</w:t>
      </w:r>
      <w:r>
        <w:rPr>
          <w:sz w:val="26"/>
          <w:szCs w:val="26"/>
        </w:rPr>
        <w:t>1</w:t>
      </w:r>
      <w:r w:rsidRPr="004919B0">
        <w:rPr>
          <w:sz w:val="26"/>
          <w:szCs w:val="26"/>
        </w:rPr>
        <w:t>,8; 201</w:t>
      </w:r>
      <w:r>
        <w:rPr>
          <w:sz w:val="26"/>
          <w:szCs w:val="26"/>
        </w:rPr>
        <w:t>4</w:t>
      </w:r>
      <w:r w:rsidRPr="004919B0">
        <w:rPr>
          <w:sz w:val="26"/>
          <w:szCs w:val="26"/>
        </w:rPr>
        <w:t>г. – 1</w:t>
      </w:r>
      <w:r>
        <w:rPr>
          <w:sz w:val="26"/>
          <w:szCs w:val="26"/>
        </w:rPr>
        <w:t>2,8</w:t>
      </w:r>
      <w:r w:rsidRPr="004919B0">
        <w:rPr>
          <w:sz w:val="26"/>
          <w:szCs w:val="26"/>
        </w:rPr>
        <w:t xml:space="preserve">). </w:t>
      </w:r>
    </w:p>
    <w:p w:rsidR="009B7A15" w:rsidRPr="009B7A15" w:rsidRDefault="009B7A15" w:rsidP="009B7A15">
      <w:pPr>
        <w:pStyle w:val="a3"/>
        <w:spacing w:before="200" w:after="0"/>
        <w:ind w:firstLine="709"/>
        <w:jc w:val="both"/>
        <w:rPr>
          <w:sz w:val="26"/>
          <w:szCs w:val="26"/>
        </w:rPr>
      </w:pPr>
      <w:r w:rsidRPr="009B7A15">
        <w:rPr>
          <w:sz w:val="26"/>
          <w:szCs w:val="26"/>
        </w:rPr>
        <w:t xml:space="preserve">В 2016 году получили дальнейшее развитие </w:t>
      </w:r>
      <w:proofErr w:type="spellStart"/>
      <w:r w:rsidRPr="009B7A15">
        <w:rPr>
          <w:sz w:val="26"/>
          <w:szCs w:val="26"/>
        </w:rPr>
        <w:t>стационарзамещающие</w:t>
      </w:r>
      <w:proofErr w:type="spellEnd"/>
      <w:r w:rsidRPr="009B7A15">
        <w:rPr>
          <w:sz w:val="26"/>
          <w:szCs w:val="26"/>
        </w:rPr>
        <w:t xml:space="preserve"> технологии. На конец отчетного года в области насчитывалось 1 092 койки дневного стационара при поликлинике (2015г. – 1 515; 2014г. – 1 670). За 5 лет число коек дневного стационара при АПУ возросло в 2 раза. </w:t>
      </w:r>
    </w:p>
    <w:p w:rsidR="009B7A15" w:rsidRPr="009B7A15" w:rsidRDefault="009B7A15" w:rsidP="009B7A15">
      <w:pPr>
        <w:pStyle w:val="a3"/>
        <w:spacing w:before="200" w:after="0"/>
        <w:ind w:firstLine="709"/>
        <w:jc w:val="both"/>
        <w:rPr>
          <w:sz w:val="26"/>
          <w:szCs w:val="26"/>
        </w:rPr>
      </w:pPr>
      <w:r w:rsidRPr="009B7A15">
        <w:rPr>
          <w:sz w:val="26"/>
          <w:szCs w:val="26"/>
        </w:rPr>
        <w:t>В дневном стационаре при поликлинике пролечено 32 802 пациента (2015г. -45 502; 2014г. – 46 571) , проведено 304,8 тыс. дней лечения (2015г. – 446,1; 2014г. – 501,9). Средняя занятость койки составила 279,1 дня (2015г. –297,6; 2014г. – 312,1), средняя длительность лечения – 9,3 дня (2015г.- 9,8; 2014г. – 10,8).</w:t>
      </w:r>
    </w:p>
    <w:p w:rsidR="009B7A15" w:rsidRPr="00BE620D" w:rsidRDefault="009B7A15" w:rsidP="009B7A15">
      <w:pPr>
        <w:pStyle w:val="a3"/>
        <w:spacing w:before="200" w:after="0"/>
        <w:ind w:firstLine="709"/>
        <w:jc w:val="both"/>
        <w:rPr>
          <w:sz w:val="26"/>
          <w:szCs w:val="26"/>
        </w:rPr>
      </w:pPr>
      <w:r w:rsidRPr="008B7A70">
        <w:rPr>
          <w:sz w:val="26"/>
          <w:szCs w:val="26"/>
        </w:rPr>
        <w:t>Используется и такая форма работы, как стационар на дому – в 201</w:t>
      </w:r>
      <w:r>
        <w:rPr>
          <w:sz w:val="26"/>
          <w:szCs w:val="26"/>
        </w:rPr>
        <w:t>6</w:t>
      </w:r>
      <w:r w:rsidRPr="008B7A70">
        <w:rPr>
          <w:sz w:val="26"/>
          <w:szCs w:val="26"/>
        </w:rPr>
        <w:t xml:space="preserve"> году получили лечение в нем </w:t>
      </w:r>
      <w:r>
        <w:rPr>
          <w:sz w:val="26"/>
          <w:szCs w:val="26"/>
        </w:rPr>
        <w:t>4</w:t>
      </w:r>
      <w:r w:rsidRPr="008B7A70">
        <w:rPr>
          <w:sz w:val="26"/>
          <w:szCs w:val="26"/>
        </w:rPr>
        <w:t> </w:t>
      </w:r>
      <w:r>
        <w:rPr>
          <w:sz w:val="26"/>
          <w:szCs w:val="26"/>
        </w:rPr>
        <w:t>409</w:t>
      </w:r>
      <w:r w:rsidRPr="008B7A70">
        <w:rPr>
          <w:sz w:val="26"/>
          <w:szCs w:val="26"/>
        </w:rPr>
        <w:t xml:space="preserve"> пациентов (201</w:t>
      </w:r>
      <w:r>
        <w:rPr>
          <w:sz w:val="26"/>
          <w:szCs w:val="26"/>
        </w:rPr>
        <w:t>5</w:t>
      </w:r>
      <w:r w:rsidRPr="008B7A70">
        <w:rPr>
          <w:sz w:val="26"/>
          <w:szCs w:val="26"/>
        </w:rPr>
        <w:t>г. – 10</w:t>
      </w:r>
      <w:r>
        <w:rPr>
          <w:sz w:val="26"/>
          <w:szCs w:val="26"/>
        </w:rPr>
        <w:t> 2</w:t>
      </w:r>
      <w:r w:rsidRPr="008B7A70">
        <w:rPr>
          <w:sz w:val="26"/>
          <w:szCs w:val="26"/>
        </w:rPr>
        <w:t>8</w:t>
      </w:r>
      <w:r>
        <w:rPr>
          <w:sz w:val="26"/>
          <w:szCs w:val="26"/>
        </w:rPr>
        <w:t>5</w:t>
      </w:r>
      <w:r w:rsidRPr="008B7A70">
        <w:rPr>
          <w:sz w:val="26"/>
          <w:szCs w:val="26"/>
        </w:rPr>
        <w:t>; 201</w:t>
      </w:r>
      <w:r>
        <w:rPr>
          <w:sz w:val="26"/>
          <w:szCs w:val="26"/>
        </w:rPr>
        <w:t>4</w:t>
      </w:r>
      <w:r w:rsidRPr="008B7A70">
        <w:rPr>
          <w:sz w:val="26"/>
          <w:szCs w:val="26"/>
        </w:rPr>
        <w:t>г. – 10</w:t>
      </w:r>
      <w:r>
        <w:rPr>
          <w:sz w:val="26"/>
          <w:szCs w:val="26"/>
        </w:rPr>
        <w:t> 908</w:t>
      </w:r>
      <w:r w:rsidRPr="008B7A70">
        <w:rPr>
          <w:sz w:val="26"/>
          <w:szCs w:val="26"/>
        </w:rPr>
        <w:t xml:space="preserve">), проведено </w:t>
      </w:r>
      <w:r>
        <w:rPr>
          <w:sz w:val="26"/>
          <w:szCs w:val="26"/>
        </w:rPr>
        <w:t>22</w:t>
      </w:r>
      <w:r w:rsidRPr="008B7A70">
        <w:rPr>
          <w:sz w:val="26"/>
          <w:szCs w:val="26"/>
        </w:rPr>
        <w:t> </w:t>
      </w:r>
      <w:r>
        <w:rPr>
          <w:sz w:val="26"/>
          <w:szCs w:val="26"/>
        </w:rPr>
        <w:t>466</w:t>
      </w:r>
      <w:r w:rsidRPr="008B7A70">
        <w:rPr>
          <w:sz w:val="26"/>
          <w:szCs w:val="26"/>
        </w:rPr>
        <w:t xml:space="preserve"> дней</w:t>
      </w:r>
      <w:r w:rsidRPr="00E36AB5">
        <w:rPr>
          <w:sz w:val="26"/>
          <w:szCs w:val="26"/>
        </w:rPr>
        <w:t xml:space="preserve"> </w:t>
      </w:r>
      <w:r w:rsidRPr="00BD15CA">
        <w:rPr>
          <w:sz w:val="26"/>
          <w:szCs w:val="26"/>
        </w:rPr>
        <w:t>лечения (2015г. – 57 978; 2014г. – 62 072), средняя длительность пребывания – 5,</w:t>
      </w:r>
      <w:r>
        <w:rPr>
          <w:sz w:val="26"/>
          <w:szCs w:val="26"/>
        </w:rPr>
        <w:t>1</w:t>
      </w:r>
      <w:r w:rsidRPr="00BD15CA">
        <w:rPr>
          <w:sz w:val="26"/>
          <w:szCs w:val="26"/>
        </w:rPr>
        <w:t xml:space="preserve"> (2015г. </w:t>
      </w:r>
      <w:r w:rsidRPr="00E36AB5">
        <w:rPr>
          <w:sz w:val="26"/>
          <w:szCs w:val="26"/>
        </w:rPr>
        <w:t xml:space="preserve">– </w:t>
      </w:r>
      <w:r>
        <w:rPr>
          <w:sz w:val="26"/>
          <w:szCs w:val="26"/>
        </w:rPr>
        <w:t>5,6</w:t>
      </w:r>
      <w:r w:rsidRPr="00E36AB5">
        <w:rPr>
          <w:sz w:val="26"/>
          <w:szCs w:val="26"/>
        </w:rPr>
        <w:t>; 201</w:t>
      </w:r>
      <w:r>
        <w:rPr>
          <w:sz w:val="26"/>
          <w:szCs w:val="26"/>
        </w:rPr>
        <w:t>4</w:t>
      </w:r>
      <w:r w:rsidRPr="00E36AB5">
        <w:rPr>
          <w:sz w:val="26"/>
          <w:szCs w:val="26"/>
        </w:rPr>
        <w:t>г. – 5,</w:t>
      </w:r>
      <w:r>
        <w:rPr>
          <w:sz w:val="26"/>
          <w:szCs w:val="26"/>
        </w:rPr>
        <w:t>7</w:t>
      </w:r>
      <w:r w:rsidRPr="00E36AB5">
        <w:rPr>
          <w:sz w:val="26"/>
          <w:szCs w:val="26"/>
        </w:rPr>
        <w:t>) дня.</w:t>
      </w:r>
    </w:p>
    <w:p w:rsidR="009B7A15" w:rsidRPr="00E36AB5" w:rsidRDefault="009B7A15" w:rsidP="009B7A15">
      <w:pPr>
        <w:pStyle w:val="a3"/>
        <w:spacing w:before="200" w:after="0"/>
        <w:ind w:firstLine="709"/>
        <w:jc w:val="both"/>
        <w:rPr>
          <w:sz w:val="26"/>
          <w:szCs w:val="26"/>
        </w:rPr>
      </w:pPr>
      <w:r w:rsidRPr="00E36AB5">
        <w:rPr>
          <w:sz w:val="26"/>
          <w:szCs w:val="26"/>
        </w:rPr>
        <w:t xml:space="preserve">Показатели работы дневных стационаров при поликлинике и стационаре представлены в таблицах </w:t>
      </w:r>
      <w:r>
        <w:rPr>
          <w:sz w:val="26"/>
          <w:szCs w:val="26"/>
        </w:rPr>
        <w:t>14</w:t>
      </w:r>
      <w:r w:rsidRPr="00E36AB5">
        <w:rPr>
          <w:sz w:val="26"/>
          <w:szCs w:val="26"/>
        </w:rPr>
        <w:t xml:space="preserve"> и 1</w:t>
      </w:r>
      <w:r>
        <w:rPr>
          <w:sz w:val="26"/>
          <w:szCs w:val="26"/>
        </w:rPr>
        <w:t>5</w:t>
      </w:r>
      <w:r w:rsidRPr="00E36AB5">
        <w:rPr>
          <w:sz w:val="26"/>
          <w:szCs w:val="26"/>
        </w:rPr>
        <w:t xml:space="preserve">. </w:t>
      </w:r>
    </w:p>
    <w:p w:rsidR="009B7A15" w:rsidRPr="00E92619" w:rsidRDefault="009B7A15" w:rsidP="00E92619">
      <w:pPr>
        <w:pStyle w:val="a3"/>
        <w:spacing w:before="200" w:after="0"/>
        <w:ind w:firstLine="709"/>
        <w:jc w:val="right"/>
        <w:rPr>
          <w:b/>
          <w:sz w:val="26"/>
          <w:szCs w:val="26"/>
        </w:rPr>
      </w:pPr>
      <w:r w:rsidRPr="00E92619">
        <w:rPr>
          <w:b/>
          <w:sz w:val="26"/>
          <w:szCs w:val="26"/>
        </w:rPr>
        <w:t>Таблица 14</w:t>
      </w:r>
    </w:p>
    <w:p w:rsidR="009B7A15" w:rsidRPr="00E92619" w:rsidRDefault="009B7A15" w:rsidP="00E92619">
      <w:pPr>
        <w:pStyle w:val="a3"/>
        <w:spacing w:before="200" w:after="0"/>
        <w:ind w:firstLine="709"/>
        <w:jc w:val="center"/>
        <w:rPr>
          <w:b/>
          <w:sz w:val="26"/>
          <w:szCs w:val="26"/>
        </w:rPr>
      </w:pPr>
      <w:r w:rsidRPr="00E92619">
        <w:rPr>
          <w:b/>
          <w:sz w:val="26"/>
          <w:szCs w:val="26"/>
        </w:rPr>
        <w:t>Объемы деятельности дневного стационара при поликлинике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gridCol w:w="1418"/>
        <w:gridCol w:w="1418"/>
      </w:tblGrid>
      <w:tr w:rsidR="009B7A15" w:rsidRPr="009B7A15" w:rsidTr="009B7A15">
        <w:tc>
          <w:tcPr>
            <w:tcW w:w="5670" w:type="dxa"/>
            <w:shd w:val="clear" w:color="auto" w:fill="auto"/>
          </w:tcPr>
          <w:p w:rsidR="009B7A15" w:rsidRPr="009B7A15" w:rsidRDefault="009B7A15" w:rsidP="00E92619">
            <w:pPr>
              <w:pStyle w:val="a3"/>
              <w:spacing w:after="0"/>
              <w:ind w:firstLine="709"/>
              <w:jc w:val="both"/>
              <w:rPr>
                <w:sz w:val="26"/>
                <w:szCs w:val="26"/>
              </w:rPr>
            </w:pPr>
          </w:p>
        </w:tc>
        <w:tc>
          <w:tcPr>
            <w:tcW w:w="1417"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2014г.</w:t>
            </w:r>
          </w:p>
        </w:tc>
        <w:tc>
          <w:tcPr>
            <w:tcW w:w="1418"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2015г.</w:t>
            </w:r>
          </w:p>
        </w:tc>
        <w:tc>
          <w:tcPr>
            <w:tcW w:w="1418"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2016г.</w:t>
            </w:r>
          </w:p>
        </w:tc>
      </w:tr>
      <w:tr w:rsidR="009B7A15" w:rsidRPr="009B7A15" w:rsidTr="009B7A15">
        <w:tc>
          <w:tcPr>
            <w:tcW w:w="5670"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Число пролеченных больных</w:t>
            </w:r>
          </w:p>
        </w:tc>
        <w:tc>
          <w:tcPr>
            <w:tcW w:w="1417"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4</w:t>
            </w:r>
            <w:r>
              <w:rPr>
                <w:sz w:val="26"/>
                <w:szCs w:val="26"/>
              </w:rPr>
              <w:t>6 571</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45 502</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32 802</w:t>
            </w:r>
          </w:p>
        </w:tc>
      </w:tr>
      <w:tr w:rsidR="009B7A15" w:rsidRPr="009B7A15" w:rsidTr="009B7A15">
        <w:tc>
          <w:tcPr>
            <w:tcW w:w="5670"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Проведено дней лечения</w:t>
            </w:r>
          </w:p>
        </w:tc>
        <w:tc>
          <w:tcPr>
            <w:tcW w:w="1417" w:type="dxa"/>
            <w:shd w:val="clear" w:color="auto" w:fill="auto"/>
          </w:tcPr>
          <w:p w:rsidR="009B7A15" w:rsidRPr="00E36AB5" w:rsidRDefault="009B7A15" w:rsidP="00E92619">
            <w:pPr>
              <w:pStyle w:val="a3"/>
              <w:spacing w:after="0"/>
              <w:ind w:firstLine="34"/>
              <w:jc w:val="both"/>
              <w:rPr>
                <w:sz w:val="26"/>
                <w:szCs w:val="26"/>
              </w:rPr>
            </w:pPr>
            <w:r>
              <w:rPr>
                <w:sz w:val="26"/>
                <w:szCs w:val="26"/>
              </w:rPr>
              <w:t>501 896</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446 094</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304 822</w:t>
            </w:r>
          </w:p>
        </w:tc>
      </w:tr>
    </w:tbl>
    <w:p w:rsidR="009B7A15" w:rsidRPr="00E92619" w:rsidRDefault="009B7A15" w:rsidP="00E92619">
      <w:pPr>
        <w:pStyle w:val="a3"/>
        <w:spacing w:before="200" w:after="0"/>
        <w:ind w:firstLine="709"/>
        <w:jc w:val="right"/>
        <w:rPr>
          <w:b/>
          <w:sz w:val="26"/>
          <w:szCs w:val="26"/>
        </w:rPr>
      </w:pPr>
      <w:r w:rsidRPr="00E92619">
        <w:rPr>
          <w:b/>
          <w:sz w:val="26"/>
          <w:szCs w:val="26"/>
        </w:rPr>
        <w:t>Таблица 15</w:t>
      </w:r>
    </w:p>
    <w:p w:rsidR="009B7A15" w:rsidRPr="00E92619" w:rsidRDefault="009B7A15" w:rsidP="00E92619">
      <w:pPr>
        <w:pStyle w:val="a3"/>
        <w:spacing w:before="200" w:after="0"/>
        <w:ind w:firstLine="709"/>
        <w:jc w:val="center"/>
        <w:rPr>
          <w:b/>
          <w:sz w:val="26"/>
          <w:szCs w:val="26"/>
        </w:rPr>
      </w:pPr>
      <w:r w:rsidRPr="00E92619">
        <w:rPr>
          <w:b/>
          <w:sz w:val="26"/>
          <w:szCs w:val="26"/>
        </w:rPr>
        <w:t>Объемы деятельности дневного стационара при стационаре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gridCol w:w="1418"/>
        <w:gridCol w:w="1418"/>
      </w:tblGrid>
      <w:tr w:rsidR="009B7A15" w:rsidRPr="009B7A15" w:rsidTr="009B7A15">
        <w:tc>
          <w:tcPr>
            <w:tcW w:w="5670" w:type="dxa"/>
            <w:shd w:val="clear" w:color="auto" w:fill="auto"/>
          </w:tcPr>
          <w:p w:rsidR="009B7A15" w:rsidRPr="009B7A15" w:rsidRDefault="009B7A15" w:rsidP="00E92619">
            <w:pPr>
              <w:pStyle w:val="a3"/>
              <w:spacing w:after="0"/>
              <w:ind w:firstLine="709"/>
              <w:jc w:val="both"/>
              <w:rPr>
                <w:sz w:val="26"/>
                <w:szCs w:val="26"/>
              </w:rPr>
            </w:pPr>
          </w:p>
        </w:tc>
        <w:tc>
          <w:tcPr>
            <w:tcW w:w="1417"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2014г.</w:t>
            </w:r>
          </w:p>
        </w:tc>
        <w:tc>
          <w:tcPr>
            <w:tcW w:w="1418"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2015г.</w:t>
            </w:r>
          </w:p>
        </w:tc>
        <w:tc>
          <w:tcPr>
            <w:tcW w:w="1418" w:type="dxa"/>
            <w:shd w:val="clear" w:color="auto" w:fill="auto"/>
          </w:tcPr>
          <w:p w:rsidR="009B7A15" w:rsidRPr="009B7A15" w:rsidRDefault="009B7A15" w:rsidP="00E92619">
            <w:pPr>
              <w:pStyle w:val="a3"/>
              <w:spacing w:after="0"/>
              <w:ind w:firstLine="34"/>
              <w:jc w:val="both"/>
              <w:rPr>
                <w:sz w:val="26"/>
                <w:szCs w:val="26"/>
              </w:rPr>
            </w:pPr>
            <w:r w:rsidRPr="009B7A15">
              <w:rPr>
                <w:sz w:val="26"/>
                <w:szCs w:val="26"/>
              </w:rPr>
              <w:t>2016г.</w:t>
            </w:r>
          </w:p>
        </w:tc>
      </w:tr>
      <w:tr w:rsidR="009B7A15" w:rsidRPr="009B7A15" w:rsidTr="009B7A15">
        <w:tc>
          <w:tcPr>
            <w:tcW w:w="5670"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Число пролеченных больных</w:t>
            </w:r>
          </w:p>
        </w:tc>
        <w:tc>
          <w:tcPr>
            <w:tcW w:w="1417"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12</w:t>
            </w:r>
            <w:r>
              <w:rPr>
                <w:sz w:val="26"/>
                <w:szCs w:val="26"/>
              </w:rPr>
              <w:t> </w:t>
            </w:r>
            <w:r w:rsidRPr="00E36AB5">
              <w:rPr>
                <w:sz w:val="26"/>
                <w:szCs w:val="26"/>
              </w:rPr>
              <w:t>105</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14 103</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13 148</w:t>
            </w:r>
          </w:p>
        </w:tc>
      </w:tr>
      <w:tr w:rsidR="009B7A15" w:rsidRPr="009B7A15" w:rsidTr="009B7A15">
        <w:tc>
          <w:tcPr>
            <w:tcW w:w="5670"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Проведено дней лечения</w:t>
            </w:r>
          </w:p>
        </w:tc>
        <w:tc>
          <w:tcPr>
            <w:tcW w:w="1417" w:type="dxa"/>
            <w:shd w:val="clear" w:color="auto" w:fill="auto"/>
          </w:tcPr>
          <w:p w:rsidR="009B7A15" w:rsidRPr="00E36AB5" w:rsidRDefault="009B7A15" w:rsidP="00E92619">
            <w:pPr>
              <w:pStyle w:val="a3"/>
              <w:spacing w:after="0"/>
              <w:ind w:firstLine="34"/>
              <w:jc w:val="both"/>
              <w:rPr>
                <w:sz w:val="26"/>
                <w:szCs w:val="26"/>
              </w:rPr>
            </w:pPr>
            <w:r w:rsidRPr="00E36AB5">
              <w:rPr>
                <w:sz w:val="26"/>
                <w:szCs w:val="26"/>
              </w:rPr>
              <w:t>110</w:t>
            </w:r>
            <w:r>
              <w:rPr>
                <w:sz w:val="26"/>
                <w:szCs w:val="26"/>
              </w:rPr>
              <w:t> </w:t>
            </w:r>
            <w:r w:rsidRPr="00E36AB5">
              <w:rPr>
                <w:sz w:val="26"/>
                <w:szCs w:val="26"/>
              </w:rPr>
              <w:t>949</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126 262</w:t>
            </w:r>
          </w:p>
        </w:tc>
        <w:tc>
          <w:tcPr>
            <w:tcW w:w="1418" w:type="dxa"/>
            <w:shd w:val="clear" w:color="auto" w:fill="auto"/>
          </w:tcPr>
          <w:p w:rsidR="009B7A15" w:rsidRPr="00E36AB5" w:rsidRDefault="009B7A15" w:rsidP="00E92619">
            <w:pPr>
              <w:pStyle w:val="a3"/>
              <w:spacing w:after="0"/>
              <w:ind w:firstLine="34"/>
              <w:jc w:val="both"/>
              <w:rPr>
                <w:sz w:val="26"/>
                <w:szCs w:val="26"/>
              </w:rPr>
            </w:pPr>
            <w:r>
              <w:rPr>
                <w:sz w:val="26"/>
                <w:szCs w:val="26"/>
              </w:rPr>
              <w:t>125 426</w:t>
            </w:r>
          </w:p>
        </w:tc>
      </w:tr>
    </w:tbl>
    <w:p w:rsidR="009B7A15" w:rsidRPr="00BE620D" w:rsidRDefault="009B7A15" w:rsidP="009B7A15">
      <w:pPr>
        <w:pStyle w:val="a3"/>
        <w:spacing w:before="200" w:after="0"/>
        <w:ind w:firstLine="709"/>
        <w:jc w:val="both"/>
        <w:rPr>
          <w:sz w:val="26"/>
          <w:szCs w:val="26"/>
        </w:rPr>
      </w:pPr>
      <w:r w:rsidRPr="00BE620D">
        <w:rPr>
          <w:sz w:val="26"/>
          <w:szCs w:val="26"/>
        </w:rPr>
        <w:t xml:space="preserve">Показатели работы диагностических служб (лабораторной, функционально-диагностической, рентгенологической) имеют тенденцию к росту на протяжении 5 лет за счёт более сложных и информативных методов исследования (таблица </w:t>
      </w:r>
      <w:r>
        <w:rPr>
          <w:sz w:val="26"/>
          <w:szCs w:val="26"/>
        </w:rPr>
        <w:t>16</w:t>
      </w:r>
      <w:r w:rsidRPr="00BE620D">
        <w:rPr>
          <w:sz w:val="26"/>
          <w:szCs w:val="26"/>
        </w:rPr>
        <w:t>).</w:t>
      </w:r>
    </w:p>
    <w:p w:rsidR="009B7A15" w:rsidRPr="00E92619" w:rsidRDefault="009B7A15" w:rsidP="00E92619">
      <w:pPr>
        <w:pStyle w:val="a3"/>
        <w:spacing w:before="200" w:after="0"/>
        <w:ind w:firstLine="709"/>
        <w:jc w:val="right"/>
        <w:rPr>
          <w:b/>
          <w:sz w:val="26"/>
          <w:szCs w:val="26"/>
        </w:rPr>
      </w:pPr>
      <w:r w:rsidRPr="00E92619">
        <w:rPr>
          <w:b/>
          <w:sz w:val="26"/>
          <w:szCs w:val="26"/>
        </w:rPr>
        <w:t>Таблица 16</w:t>
      </w:r>
    </w:p>
    <w:p w:rsidR="009B7A15" w:rsidRPr="00E92619" w:rsidRDefault="009B7A15" w:rsidP="00E92619">
      <w:pPr>
        <w:pStyle w:val="a3"/>
        <w:spacing w:before="200" w:after="0"/>
        <w:ind w:firstLine="709"/>
        <w:jc w:val="center"/>
        <w:rPr>
          <w:b/>
          <w:sz w:val="26"/>
          <w:szCs w:val="26"/>
        </w:rPr>
      </w:pPr>
      <w:r w:rsidRPr="00E92619">
        <w:rPr>
          <w:b/>
          <w:sz w:val="26"/>
          <w:szCs w:val="26"/>
        </w:rPr>
        <w:t>Объемы диагностических исследований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690"/>
        <w:gridCol w:w="1690"/>
        <w:gridCol w:w="1690"/>
        <w:gridCol w:w="1690"/>
        <w:gridCol w:w="1527"/>
      </w:tblGrid>
      <w:tr w:rsidR="009B7A15" w:rsidRPr="009B7A15" w:rsidTr="009B7A15">
        <w:trPr>
          <w:cantSplit/>
          <w:trHeight w:val="170"/>
        </w:trPr>
        <w:tc>
          <w:tcPr>
            <w:tcW w:w="1690" w:type="dxa"/>
          </w:tcPr>
          <w:p w:rsidR="009B7A15" w:rsidRPr="009B7A15" w:rsidRDefault="009B7A15" w:rsidP="00E92619">
            <w:pPr>
              <w:pStyle w:val="a3"/>
              <w:spacing w:after="0"/>
              <w:ind w:firstLine="34"/>
              <w:jc w:val="both"/>
              <w:rPr>
                <w:sz w:val="26"/>
                <w:szCs w:val="26"/>
              </w:rPr>
            </w:pPr>
            <w:bookmarkStart w:id="16" w:name="_GoBack"/>
            <w:r w:rsidRPr="009B7A15">
              <w:rPr>
                <w:sz w:val="26"/>
                <w:szCs w:val="26"/>
              </w:rPr>
              <w:t>2014г.</w:t>
            </w:r>
          </w:p>
        </w:tc>
        <w:tc>
          <w:tcPr>
            <w:tcW w:w="1690" w:type="dxa"/>
          </w:tcPr>
          <w:p w:rsidR="009B7A15" w:rsidRPr="009B7A15" w:rsidRDefault="009B7A15" w:rsidP="00E92619">
            <w:pPr>
              <w:pStyle w:val="a3"/>
              <w:spacing w:after="0"/>
              <w:ind w:firstLine="34"/>
              <w:jc w:val="both"/>
              <w:rPr>
                <w:sz w:val="26"/>
                <w:szCs w:val="26"/>
              </w:rPr>
            </w:pPr>
            <w:r w:rsidRPr="009B7A15">
              <w:rPr>
                <w:sz w:val="26"/>
                <w:szCs w:val="26"/>
              </w:rPr>
              <w:t>2015г.</w:t>
            </w:r>
          </w:p>
        </w:tc>
        <w:tc>
          <w:tcPr>
            <w:tcW w:w="1690" w:type="dxa"/>
          </w:tcPr>
          <w:p w:rsidR="009B7A15" w:rsidRPr="009B7A15" w:rsidRDefault="009B7A15" w:rsidP="00E92619">
            <w:pPr>
              <w:pStyle w:val="a3"/>
              <w:spacing w:after="0"/>
              <w:ind w:firstLine="34"/>
              <w:jc w:val="both"/>
              <w:rPr>
                <w:sz w:val="26"/>
                <w:szCs w:val="26"/>
              </w:rPr>
            </w:pPr>
            <w:r w:rsidRPr="009B7A15">
              <w:rPr>
                <w:sz w:val="26"/>
                <w:szCs w:val="26"/>
              </w:rPr>
              <w:t>2016г.</w:t>
            </w:r>
          </w:p>
        </w:tc>
        <w:tc>
          <w:tcPr>
            <w:tcW w:w="1690" w:type="dxa"/>
          </w:tcPr>
          <w:p w:rsidR="009B7A15" w:rsidRPr="009B7A15" w:rsidRDefault="009B7A15" w:rsidP="00E92619">
            <w:pPr>
              <w:pStyle w:val="a3"/>
              <w:spacing w:after="0"/>
              <w:ind w:firstLine="34"/>
              <w:jc w:val="both"/>
              <w:rPr>
                <w:sz w:val="26"/>
                <w:szCs w:val="26"/>
              </w:rPr>
            </w:pPr>
            <w:r w:rsidRPr="009B7A15">
              <w:rPr>
                <w:sz w:val="26"/>
                <w:szCs w:val="26"/>
              </w:rPr>
              <w:t>2014г.</w:t>
            </w:r>
          </w:p>
        </w:tc>
        <w:tc>
          <w:tcPr>
            <w:tcW w:w="1690" w:type="dxa"/>
          </w:tcPr>
          <w:p w:rsidR="009B7A15" w:rsidRPr="009B7A15" w:rsidRDefault="009B7A15" w:rsidP="00E92619">
            <w:pPr>
              <w:pStyle w:val="a3"/>
              <w:spacing w:after="0"/>
              <w:ind w:firstLine="34"/>
              <w:jc w:val="both"/>
              <w:rPr>
                <w:sz w:val="26"/>
                <w:szCs w:val="26"/>
              </w:rPr>
            </w:pPr>
            <w:r w:rsidRPr="009B7A15">
              <w:rPr>
                <w:sz w:val="26"/>
                <w:szCs w:val="26"/>
              </w:rPr>
              <w:t>2015г.</w:t>
            </w:r>
          </w:p>
        </w:tc>
        <w:tc>
          <w:tcPr>
            <w:tcW w:w="1527" w:type="dxa"/>
          </w:tcPr>
          <w:p w:rsidR="009B7A15" w:rsidRPr="009B7A15" w:rsidRDefault="009B7A15" w:rsidP="00E92619">
            <w:pPr>
              <w:pStyle w:val="a3"/>
              <w:spacing w:after="0"/>
              <w:ind w:firstLine="34"/>
              <w:jc w:val="both"/>
              <w:rPr>
                <w:sz w:val="26"/>
                <w:szCs w:val="26"/>
              </w:rPr>
            </w:pPr>
            <w:r w:rsidRPr="009B7A15">
              <w:rPr>
                <w:sz w:val="26"/>
                <w:szCs w:val="26"/>
              </w:rPr>
              <w:t>2016г.</w:t>
            </w:r>
          </w:p>
        </w:tc>
      </w:tr>
      <w:tr w:rsidR="009B7A15" w:rsidRPr="009B7A15" w:rsidTr="009B7A15">
        <w:trPr>
          <w:cantSplit/>
          <w:trHeight w:val="170"/>
        </w:trPr>
        <w:tc>
          <w:tcPr>
            <w:tcW w:w="5070" w:type="dxa"/>
            <w:gridSpan w:val="3"/>
          </w:tcPr>
          <w:p w:rsidR="009B7A15" w:rsidRPr="009B7A15" w:rsidRDefault="009B7A15" w:rsidP="00E92619">
            <w:pPr>
              <w:pStyle w:val="a3"/>
              <w:spacing w:after="0"/>
              <w:ind w:firstLine="34"/>
              <w:jc w:val="both"/>
              <w:rPr>
                <w:sz w:val="26"/>
                <w:szCs w:val="26"/>
              </w:rPr>
            </w:pPr>
            <w:r w:rsidRPr="009B7A15">
              <w:rPr>
                <w:sz w:val="26"/>
                <w:szCs w:val="26"/>
              </w:rPr>
              <w:t>Лабораторные исследования всего</w:t>
            </w:r>
          </w:p>
        </w:tc>
        <w:tc>
          <w:tcPr>
            <w:tcW w:w="4907" w:type="dxa"/>
            <w:gridSpan w:val="3"/>
          </w:tcPr>
          <w:p w:rsidR="009B7A15" w:rsidRPr="009B7A15" w:rsidRDefault="009B7A15" w:rsidP="00E92619">
            <w:pPr>
              <w:pStyle w:val="a3"/>
              <w:spacing w:after="0"/>
              <w:ind w:firstLine="34"/>
              <w:jc w:val="both"/>
              <w:rPr>
                <w:sz w:val="26"/>
                <w:szCs w:val="26"/>
              </w:rPr>
            </w:pPr>
            <w:r w:rsidRPr="009B7A15">
              <w:rPr>
                <w:sz w:val="26"/>
                <w:szCs w:val="26"/>
              </w:rPr>
              <w:t xml:space="preserve">- в том числе </w:t>
            </w:r>
            <w:proofErr w:type="gramStart"/>
            <w:r w:rsidRPr="009B7A15">
              <w:rPr>
                <w:sz w:val="26"/>
                <w:szCs w:val="26"/>
              </w:rPr>
              <w:t>иммунологические</w:t>
            </w:r>
            <w:proofErr w:type="gramEnd"/>
          </w:p>
        </w:tc>
      </w:tr>
      <w:tr w:rsidR="009B7A15" w:rsidRPr="009B7A15" w:rsidTr="009B7A15">
        <w:trPr>
          <w:trHeight w:val="170"/>
        </w:trPr>
        <w:tc>
          <w:tcPr>
            <w:tcW w:w="1690" w:type="dxa"/>
          </w:tcPr>
          <w:p w:rsidR="009B7A15" w:rsidRPr="00BE620D" w:rsidRDefault="009B7A15" w:rsidP="00E92619">
            <w:pPr>
              <w:pStyle w:val="a3"/>
              <w:spacing w:after="0"/>
              <w:jc w:val="both"/>
              <w:rPr>
                <w:sz w:val="26"/>
                <w:szCs w:val="26"/>
              </w:rPr>
            </w:pPr>
            <w:r w:rsidRPr="00BE620D">
              <w:rPr>
                <w:sz w:val="26"/>
                <w:szCs w:val="26"/>
              </w:rPr>
              <w:t>23</w:t>
            </w:r>
            <w:r>
              <w:rPr>
                <w:sz w:val="26"/>
                <w:szCs w:val="26"/>
              </w:rPr>
              <w:t> </w:t>
            </w:r>
            <w:r w:rsidRPr="00BE620D">
              <w:rPr>
                <w:sz w:val="26"/>
                <w:szCs w:val="26"/>
              </w:rPr>
              <w:t>966</w:t>
            </w:r>
            <w:r>
              <w:rPr>
                <w:sz w:val="26"/>
                <w:szCs w:val="26"/>
              </w:rPr>
              <w:t> </w:t>
            </w:r>
            <w:r w:rsidRPr="00BE620D">
              <w:rPr>
                <w:sz w:val="26"/>
                <w:szCs w:val="26"/>
              </w:rPr>
              <w:t>263</w:t>
            </w:r>
          </w:p>
        </w:tc>
        <w:tc>
          <w:tcPr>
            <w:tcW w:w="1690" w:type="dxa"/>
          </w:tcPr>
          <w:p w:rsidR="009B7A15" w:rsidRPr="00BE620D" w:rsidRDefault="009B7A15" w:rsidP="00E92619">
            <w:pPr>
              <w:pStyle w:val="a3"/>
              <w:spacing w:after="0"/>
              <w:jc w:val="both"/>
              <w:rPr>
                <w:sz w:val="26"/>
                <w:szCs w:val="26"/>
              </w:rPr>
            </w:pPr>
            <w:r>
              <w:rPr>
                <w:sz w:val="26"/>
                <w:szCs w:val="26"/>
              </w:rPr>
              <w:t>25 218 791</w:t>
            </w:r>
          </w:p>
        </w:tc>
        <w:tc>
          <w:tcPr>
            <w:tcW w:w="1690" w:type="dxa"/>
          </w:tcPr>
          <w:p w:rsidR="009B7A15" w:rsidRPr="00BE620D" w:rsidRDefault="009B7A15" w:rsidP="00E92619">
            <w:pPr>
              <w:pStyle w:val="a3"/>
              <w:spacing w:after="0"/>
              <w:jc w:val="both"/>
              <w:rPr>
                <w:sz w:val="26"/>
                <w:szCs w:val="26"/>
              </w:rPr>
            </w:pPr>
            <w:r>
              <w:rPr>
                <w:sz w:val="26"/>
                <w:szCs w:val="26"/>
              </w:rPr>
              <w:t>24 099 354</w:t>
            </w:r>
          </w:p>
        </w:tc>
        <w:tc>
          <w:tcPr>
            <w:tcW w:w="1690" w:type="dxa"/>
          </w:tcPr>
          <w:p w:rsidR="009B7A15" w:rsidRPr="00BE620D" w:rsidRDefault="009B7A15" w:rsidP="00E92619">
            <w:pPr>
              <w:pStyle w:val="a3"/>
              <w:spacing w:after="0"/>
              <w:jc w:val="both"/>
              <w:rPr>
                <w:sz w:val="26"/>
                <w:szCs w:val="26"/>
              </w:rPr>
            </w:pPr>
            <w:r w:rsidRPr="00BE620D">
              <w:rPr>
                <w:sz w:val="26"/>
                <w:szCs w:val="26"/>
              </w:rPr>
              <w:t>2</w:t>
            </w:r>
            <w:r>
              <w:rPr>
                <w:sz w:val="26"/>
                <w:szCs w:val="26"/>
              </w:rPr>
              <w:t> </w:t>
            </w:r>
            <w:r w:rsidRPr="00BE620D">
              <w:rPr>
                <w:sz w:val="26"/>
                <w:szCs w:val="26"/>
              </w:rPr>
              <w:t>202</w:t>
            </w:r>
            <w:r>
              <w:rPr>
                <w:sz w:val="26"/>
                <w:szCs w:val="26"/>
              </w:rPr>
              <w:t> </w:t>
            </w:r>
            <w:r w:rsidRPr="00BE620D">
              <w:rPr>
                <w:sz w:val="26"/>
                <w:szCs w:val="26"/>
              </w:rPr>
              <w:t>361</w:t>
            </w:r>
          </w:p>
        </w:tc>
        <w:tc>
          <w:tcPr>
            <w:tcW w:w="1690" w:type="dxa"/>
          </w:tcPr>
          <w:p w:rsidR="009B7A15" w:rsidRPr="00BE620D" w:rsidRDefault="009B7A15" w:rsidP="00E92619">
            <w:pPr>
              <w:pStyle w:val="a3"/>
              <w:spacing w:after="0"/>
              <w:jc w:val="both"/>
              <w:rPr>
                <w:sz w:val="26"/>
                <w:szCs w:val="26"/>
              </w:rPr>
            </w:pPr>
            <w:r>
              <w:rPr>
                <w:sz w:val="26"/>
                <w:szCs w:val="26"/>
              </w:rPr>
              <w:t>2 289 585</w:t>
            </w:r>
          </w:p>
        </w:tc>
        <w:tc>
          <w:tcPr>
            <w:tcW w:w="1527" w:type="dxa"/>
          </w:tcPr>
          <w:p w:rsidR="009B7A15" w:rsidRPr="00BE620D" w:rsidRDefault="009B7A15" w:rsidP="00E92619">
            <w:pPr>
              <w:pStyle w:val="a3"/>
              <w:spacing w:after="0"/>
              <w:jc w:val="both"/>
              <w:rPr>
                <w:sz w:val="26"/>
                <w:szCs w:val="26"/>
              </w:rPr>
            </w:pPr>
            <w:r>
              <w:rPr>
                <w:sz w:val="26"/>
                <w:szCs w:val="26"/>
              </w:rPr>
              <w:t>747 258</w:t>
            </w:r>
          </w:p>
        </w:tc>
      </w:tr>
      <w:tr w:rsidR="009B7A15" w:rsidRPr="009B7A15" w:rsidTr="009B7A15">
        <w:trPr>
          <w:trHeight w:val="170"/>
        </w:trPr>
        <w:tc>
          <w:tcPr>
            <w:tcW w:w="5070" w:type="dxa"/>
            <w:gridSpan w:val="3"/>
          </w:tcPr>
          <w:p w:rsidR="009B7A15" w:rsidRPr="009B7A15" w:rsidRDefault="009B7A15" w:rsidP="00E92619">
            <w:pPr>
              <w:pStyle w:val="a3"/>
              <w:spacing w:after="0"/>
              <w:ind w:firstLine="34"/>
              <w:jc w:val="both"/>
              <w:rPr>
                <w:sz w:val="26"/>
                <w:szCs w:val="26"/>
              </w:rPr>
            </w:pPr>
            <w:r w:rsidRPr="009B7A15">
              <w:rPr>
                <w:sz w:val="26"/>
                <w:szCs w:val="26"/>
              </w:rPr>
              <w:t>Ультразвуковые исследования</w:t>
            </w:r>
          </w:p>
        </w:tc>
        <w:tc>
          <w:tcPr>
            <w:tcW w:w="4907" w:type="dxa"/>
            <w:gridSpan w:val="3"/>
          </w:tcPr>
          <w:p w:rsidR="009B7A15" w:rsidRPr="009B7A15" w:rsidRDefault="009B7A15" w:rsidP="00E92619">
            <w:pPr>
              <w:pStyle w:val="a3"/>
              <w:spacing w:after="0"/>
              <w:ind w:firstLine="34"/>
              <w:jc w:val="both"/>
              <w:rPr>
                <w:sz w:val="26"/>
                <w:szCs w:val="26"/>
              </w:rPr>
            </w:pPr>
            <w:r w:rsidRPr="009B7A15">
              <w:rPr>
                <w:sz w:val="26"/>
                <w:szCs w:val="26"/>
              </w:rPr>
              <w:t>Функциональные исследования</w:t>
            </w:r>
          </w:p>
        </w:tc>
      </w:tr>
      <w:tr w:rsidR="009B7A15" w:rsidRPr="009B7A15" w:rsidTr="009B7A15">
        <w:trPr>
          <w:trHeight w:val="170"/>
        </w:trPr>
        <w:tc>
          <w:tcPr>
            <w:tcW w:w="1690" w:type="dxa"/>
          </w:tcPr>
          <w:p w:rsidR="009B7A15" w:rsidRPr="00BE620D" w:rsidRDefault="009B7A15" w:rsidP="00E92619">
            <w:pPr>
              <w:pStyle w:val="a3"/>
              <w:spacing w:after="0"/>
              <w:jc w:val="both"/>
              <w:rPr>
                <w:sz w:val="26"/>
                <w:szCs w:val="26"/>
              </w:rPr>
            </w:pPr>
            <w:r w:rsidRPr="00BE620D">
              <w:rPr>
                <w:sz w:val="26"/>
                <w:szCs w:val="26"/>
              </w:rPr>
              <w:t>848</w:t>
            </w:r>
            <w:r>
              <w:rPr>
                <w:sz w:val="26"/>
                <w:szCs w:val="26"/>
              </w:rPr>
              <w:t> </w:t>
            </w:r>
            <w:r w:rsidRPr="00BE620D">
              <w:rPr>
                <w:sz w:val="26"/>
                <w:szCs w:val="26"/>
              </w:rPr>
              <w:t>959</w:t>
            </w:r>
          </w:p>
        </w:tc>
        <w:tc>
          <w:tcPr>
            <w:tcW w:w="1690" w:type="dxa"/>
          </w:tcPr>
          <w:p w:rsidR="009B7A15" w:rsidRPr="00BE620D" w:rsidRDefault="009B7A15" w:rsidP="00E92619">
            <w:pPr>
              <w:pStyle w:val="a3"/>
              <w:spacing w:after="0"/>
              <w:jc w:val="both"/>
              <w:rPr>
                <w:sz w:val="26"/>
                <w:szCs w:val="26"/>
              </w:rPr>
            </w:pPr>
            <w:r>
              <w:rPr>
                <w:sz w:val="26"/>
                <w:szCs w:val="26"/>
              </w:rPr>
              <w:t>924 794</w:t>
            </w:r>
          </w:p>
        </w:tc>
        <w:tc>
          <w:tcPr>
            <w:tcW w:w="1690" w:type="dxa"/>
          </w:tcPr>
          <w:p w:rsidR="009B7A15" w:rsidRPr="00BE620D" w:rsidRDefault="009B7A15" w:rsidP="00E92619">
            <w:pPr>
              <w:pStyle w:val="a3"/>
              <w:spacing w:after="0"/>
              <w:jc w:val="both"/>
              <w:rPr>
                <w:sz w:val="26"/>
                <w:szCs w:val="26"/>
              </w:rPr>
            </w:pPr>
            <w:r>
              <w:rPr>
                <w:sz w:val="26"/>
                <w:szCs w:val="26"/>
              </w:rPr>
              <w:t>998 679</w:t>
            </w:r>
          </w:p>
        </w:tc>
        <w:tc>
          <w:tcPr>
            <w:tcW w:w="1690" w:type="dxa"/>
          </w:tcPr>
          <w:p w:rsidR="009B7A15" w:rsidRPr="00BE620D" w:rsidRDefault="009B7A15" w:rsidP="00E92619">
            <w:pPr>
              <w:pStyle w:val="a3"/>
              <w:spacing w:after="0"/>
              <w:jc w:val="both"/>
              <w:rPr>
                <w:sz w:val="26"/>
                <w:szCs w:val="26"/>
              </w:rPr>
            </w:pPr>
            <w:r w:rsidRPr="00BE620D">
              <w:rPr>
                <w:sz w:val="26"/>
                <w:szCs w:val="26"/>
              </w:rPr>
              <w:t>767</w:t>
            </w:r>
            <w:r>
              <w:rPr>
                <w:sz w:val="26"/>
                <w:szCs w:val="26"/>
              </w:rPr>
              <w:t> </w:t>
            </w:r>
            <w:r w:rsidRPr="00BE620D">
              <w:rPr>
                <w:sz w:val="26"/>
                <w:szCs w:val="26"/>
              </w:rPr>
              <w:t>787</w:t>
            </w:r>
          </w:p>
        </w:tc>
        <w:tc>
          <w:tcPr>
            <w:tcW w:w="1690" w:type="dxa"/>
          </w:tcPr>
          <w:p w:rsidR="009B7A15" w:rsidRPr="00BE620D" w:rsidRDefault="009B7A15" w:rsidP="00E92619">
            <w:pPr>
              <w:pStyle w:val="a3"/>
              <w:spacing w:after="0"/>
              <w:jc w:val="both"/>
              <w:rPr>
                <w:sz w:val="26"/>
                <w:szCs w:val="26"/>
              </w:rPr>
            </w:pPr>
            <w:r>
              <w:rPr>
                <w:sz w:val="26"/>
                <w:szCs w:val="26"/>
              </w:rPr>
              <w:t>758 117</w:t>
            </w:r>
          </w:p>
        </w:tc>
        <w:tc>
          <w:tcPr>
            <w:tcW w:w="1527" w:type="dxa"/>
          </w:tcPr>
          <w:p w:rsidR="009B7A15" w:rsidRPr="00BE620D" w:rsidRDefault="009B7A15" w:rsidP="00E92619">
            <w:pPr>
              <w:pStyle w:val="a3"/>
              <w:spacing w:after="0"/>
              <w:jc w:val="both"/>
              <w:rPr>
                <w:sz w:val="26"/>
                <w:szCs w:val="26"/>
              </w:rPr>
            </w:pPr>
            <w:r>
              <w:rPr>
                <w:sz w:val="26"/>
                <w:szCs w:val="26"/>
              </w:rPr>
              <w:t>736 283</w:t>
            </w:r>
          </w:p>
        </w:tc>
      </w:tr>
      <w:tr w:rsidR="009B7A15" w:rsidRPr="009B7A15" w:rsidTr="009B7A15">
        <w:trPr>
          <w:trHeight w:val="170"/>
        </w:trPr>
        <w:tc>
          <w:tcPr>
            <w:tcW w:w="5070" w:type="dxa"/>
            <w:gridSpan w:val="3"/>
          </w:tcPr>
          <w:p w:rsidR="009B7A15" w:rsidRPr="009B7A15" w:rsidRDefault="009B7A15" w:rsidP="00E92619">
            <w:pPr>
              <w:pStyle w:val="a3"/>
              <w:spacing w:after="0"/>
              <w:jc w:val="both"/>
              <w:rPr>
                <w:sz w:val="26"/>
                <w:szCs w:val="26"/>
              </w:rPr>
            </w:pPr>
            <w:r w:rsidRPr="009B7A15">
              <w:rPr>
                <w:sz w:val="26"/>
                <w:szCs w:val="26"/>
              </w:rPr>
              <w:t>Рентгенодиагностические работы</w:t>
            </w:r>
          </w:p>
        </w:tc>
        <w:tc>
          <w:tcPr>
            <w:tcW w:w="4907" w:type="dxa"/>
            <w:gridSpan w:val="3"/>
          </w:tcPr>
          <w:p w:rsidR="009B7A15" w:rsidRPr="009B7A15" w:rsidRDefault="009B7A15" w:rsidP="00E92619">
            <w:pPr>
              <w:pStyle w:val="a3"/>
              <w:spacing w:after="0"/>
              <w:jc w:val="both"/>
              <w:rPr>
                <w:sz w:val="26"/>
                <w:szCs w:val="26"/>
              </w:rPr>
            </w:pPr>
            <w:r w:rsidRPr="009B7A15">
              <w:rPr>
                <w:sz w:val="26"/>
                <w:szCs w:val="26"/>
              </w:rPr>
              <w:t>Магнитно-резонансные томографии</w:t>
            </w:r>
          </w:p>
        </w:tc>
      </w:tr>
      <w:tr w:rsidR="009B7A15" w:rsidRPr="009B7A15" w:rsidTr="009B7A15">
        <w:trPr>
          <w:trHeight w:val="170"/>
        </w:trPr>
        <w:tc>
          <w:tcPr>
            <w:tcW w:w="1690" w:type="dxa"/>
          </w:tcPr>
          <w:p w:rsidR="009B7A15" w:rsidRPr="00BE620D" w:rsidRDefault="009B7A15" w:rsidP="00E92619">
            <w:pPr>
              <w:pStyle w:val="a3"/>
              <w:spacing w:after="0"/>
              <w:ind w:firstLine="34"/>
              <w:jc w:val="both"/>
              <w:rPr>
                <w:sz w:val="26"/>
                <w:szCs w:val="26"/>
              </w:rPr>
            </w:pPr>
            <w:r w:rsidRPr="00BE620D">
              <w:rPr>
                <w:sz w:val="26"/>
                <w:szCs w:val="26"/>
              </w:rPr>
              <w:t>650</w:t>
            </w:r>
            <w:r>
              <w:rPr>
                <w:sz w:val="26"/>
                <w:szCs w:val="26"/>
              </w:rPr>
              <w:t> </w:t>
            </w:r>
            <w:r w:rsidRPr="00BE620D">
              <w:rPr>
                <w:sz w:val="26"/>
                <w:szCs w:val="26"/>
              </w:rPr>
              <w:t>048</w:t>
            </w:r>
          </w:p>
        </w:tc>
        <w:tc>
          <w:tcPr>
            <w:tcW w:w="1690" w:type="dxa"/>
          </w:tcPr>
          <w:p w:rsidR="009B7A15" w:rsidRPr="00BE620D" w:rsidRDefault="009B7A15" w:rsidP="00E92619">
            <w:pPr>
              <w:pStyle w:val="a3"/>
              <w:spacing w:after="0"/>
              <w:ind w:firstLine="34"/>
              <w:jc w:val="both"/>
              <w:rPr>
                <w:sz w:val="26"/>
                <w:szCs w:val="26"/>
              </w:rPr>
            </w:pPr>
            <w:r>
              <w:rPr>
                <w:sz w:val="26"/>
                <w:szCs w:val="26"/>
              </w:rPr>
              <w:t>644 391</w:t>
            </w:r>
          </w:p>
        </w:tc>
        <w:tc>
          <w:tcPr>
            <w:tcW w:w="1690" w:type="dxa"/>
          </w:tcPr>
          <w:p w:rsidR="009B7A15" w:rsidRPr="00BE620D" w:rsidRDefault="009B7A15" w:rsidP="00E92619">
            <w:pPr>
              <w:pStyle w:val="a3"/>
              <w:spacing w:after="0"/>
              <w:ind w:firstLine="34"/>
              <w:jc w:val="both"/>
              <w:rPr>
                <w:sz w:val="26"/>
                <w:szCs w:val="26"/>
              </w:rPr>
            </w:pPr>
            <w:r>
              <w:rPr>
                <w:sz w:val="26"/>
                <w:szCs w:val="26"/>
              </w:rPr>
              <w:t>646 693</w:t>
            </w:r>
          </w:p>
        </w:tc>
        <w:tc>
          <w:tcPr>
            <w:tcW w:w="1690" w:type="dxa"/>
          </w:tcPr>
          <w:p w:rsidR="009B7A15" w:rsidRPr="00BE620D" w:rsidRDefault="009B7A15" w:rsidP="00E92619">
            <w:pPr>
              <w:pStyle w:val="a3"/>
              <w:spacing w:after="0"/>
              <w:ind w:firstLine="34"/>
              <w:jc w:val="both"/>
              <w:rPr>
                <w:sz w:val="26"/>
                <w:szCs w:val="26"/>
              </w:rPr>
            </w:pPr>
            <w:r w:rsidRPr="00BE620D">
              <w:rPr>
                <w:sz w:val="26"/>
                <w:szCs w:val="26"/>
              </w:rPr>
              <w:t>25</w:t>
            </w:r>
            <w:r>
              <w:rPr>
                <w:sz w:val="26"/>
                <w:szCs w:val="26"/>
              </w:rPr>
              <w:t> </w:t>
            </w:r>
            <w:r w:rsidRPr="00BE620D">
              <w:rPr>
                <w:sz w:val="26"/>
                <w:szCs w:val="26"/>
              </w:rPr>
              <w:t>378</w:t>
            </w:r>
          </w:p>
        </w:tc>
        <w:tc>
          <w:tcPr>
            <w:tcW w:w="1690" w:type="dxa"/>
          </w:tcPr>
          <w:p w:rsidR="009B7A15" w:rsidRPr="00BE620D" w:rsidRDefault="009B7A15" w:rsidP="00E92619">
            <w:pPr>
              <w:pStyle w:val="a3"/>
              <w:spacing w:after="0"/>
              <w:ind w:firstLine="34"/>
              <w:jc w:val="both"/>
              <w:rPr>
                <w:sz w:val="26"/>
                <w:szCs w:val="26"/>
              </w:rPr>
            </w:pPr>
            <w:r>
              <w:rPr>
                <w:sz w:val="26"/>
                <w:szCs w:val="26"/>
              </w:rPr>
              <w:t>29 582</w:t>
            </w:r>
          </w:p>
        </w:tc>
        <w:tc>
          <w:tcPr>
            <w:tcW w:w="1527" w:type="dxa"/>
          </w:tcPr>
          <w:p w:rsidR="009B7A15" w:rsidRPr="00BE620D" w:rsidRDefault="009B7A15" w:rsidP="00E92619">
            <w:pPr>
              <w:pStyle w:val="a3"/>
              <w:spacing w:after="0"/>
              <w:ind w:firstLine="34"/>
              <w:jc w:val="both"/>
              <w:rPr>
                <w:sz w:val="26"/>
                <w:szCs w:val="26"/>
              </w:rPr>
            </w:pPr>
            <w:r>
              <w:rPr>
                <w:sz w:val="26"/>
                <w:szCs w:val="26"/>
              </w:rPr>
              <w:t>32 158</w:t>
            </w:r>
          </w:p>
        </w:tc>
      </w:tr>
      <w:bookmarkEnd w:id="10"/>
      <w:bookmarkEnd w:id="16"/>
    </w:tbl>
    <w:p w:rsidR="009B7A15" w:rsidRPr="009B7A15" w:rsidRDefault="009B7A15" w:rsidP="009B7A15">
      <w:pPr>
        <w:pStyle w:val="a3"/>
        <w:spacing w:before="200" w:after="0"/>
        <w:ind w:firstLine="709"/>
        <w:jc w:val="both"/>
        <w:rPr>
          <w:sz w:val="26"/>
          <w:szCs w:val="26"/>
        </w:rPr>
      </w:pPr>
    </w:p>
    <w:p w:rsidR="0050595E" w:rsidRPr="009B7A15" w:rsidRDefault="0050595E" w:rsidP="009B7A15">
      <w:pPr>
        <w:pStyle w:val="a3"/>
        <w:spacing w:before="200" w:after="0"/>
        <w:ind w:firstLine="709"/>
        <w:jc w:val="both"/>
        <w:rPr>
          <w:sz w:val="26"/>
          <w:szCs w:val="26"/>
        </w:rPr>
      </w:pPr>
    </w:p>
    <w:sectPr w:rsidR="0050595E" w:rsidRPr="009B7A15" w:rsidSect="009B7A15">
      <w:headerReference w:type="default" r:id="rId26"/>
      <w:footerReference w:type="default" r:id="rId27"/>
      <w:headerReference w:type="first" r:id="rId28"/>
      <w:pgSz w:w="11906" w:h="16838" w:code="9"/>
      <w:pgMar w:top="1134" w:right="707" w:bottom="1134" w:left="1134"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15" w:rsidRDefault="009B7A15" w:rsidP="002B24F0">
      <w:pPr>
        <w:spacing w:after="0" w:line="240" w:lineRule="auto"/>
      </w:pPr>
      <w:r>
        <w:separator/>
      </w:r>
    </w:p>
  </w:endnote>
  <w:endnote w:type="continuationSeparator" w:id="0">
    <w:p w:rsidR="009B7A15" w:rsidRDefault="009B7A15" w:rsidP="002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Pr="00B707EF" w:rsidRDefault="009B7A15" w:rsidP="009B7A15">
    <w:pPr>
      <w:pStyle w:val="a7"/>
      <w:jc w:val="center"/>
      <w:rPr>
        <w:sz w:val="16"/>
        <w:szCs w:val="16"/>
      </w:rPr>
    </w:pPr>
    <w:r>
      <w:rPr>
        <w:sz w:val="16"/>
        <w:szCs w:val="16"/>
      </w:rPr>
      <w:t>Д</w:t>
    </w:r>
    <w:r w:rsidRPr="00B707EF">
      <w:rPr>
        <w:sz w:val="16"/>
        <w:szCs w:val="16"/>
      </w:rPr>
      <w:t xml:space="preserve">оклад «О состоянии здоровья населения и </w:t>
    </w:r>
    <w:r>
      <w:rPr>
        <w:sz w:val="16"/>
        <w:szCs w:val="16"/>
      </w:rPr>
      <w:t>организации</w:t>
    </w:r>
    <w:r w:rsidRPr="00B707EF">
      <w:rPr>
        <w:sz w:val="16"/>
        <w:szCs w:val="16"/>
      </w:rPr>
      <w:t xml:space="preserve"> здравоохранения в Калужской области </w:t>
    </w:r>
    <w:r>
      <w:rPr>
        <w:sz w:val="16"/>
        <w:szCs w:val="16"/>
      </w:rPr>
      <w:t>по итогам деятельности за</w:t>
    </w:r>
    <w:r w:rsidRPr="00B707EF">
      <w:rPr>
        <w:sz w:val="16"/>
        <w:szCs w:val="16"/>
      </w:rPr>
      <w:t xml:space="preserve"> 201</w:t>
    </w:r>
    <w:r>
      <w:rPr>
        <w:sz w:val="16"/>
        <w:szCs w:val="16"/>
      </w:rPr>
      <w:t>6</w:t>
    </w:r>
    <w:r w:rsidRPr="00B707EF">
      <w:rPr>
        <w:sz w:val="16"/>
        <w:szCs w:val="16"/>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15" w:rsidRDefault="009B7A15" w:rsidP="002B24F0">
      <w:pPr>
        <w:spacing w:after="0" w:line="240" w:lineRule="auto"/>
      </w:pPr>
      <w:r>
        <w:separator/>
      </w:r>
    </w:p>
  </w:footnote>
  <w:footnote w:type="continuationSeparator" w:id="0">
    <w:p w:rsidR="009B7A15" w:rsidRDefault="009B7A15" w:rsidP="002B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Default="009B7A15">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8172" o:spid="_x0000_s2049" type="#_x0000_t75" style="position:absolute;margin-left:0;margin-top:0;width:522.95pt;height:501.05pt;z-index:-251656704;mso-position-horizontal:center;mso-position-horizontal-relative:margin;mso-position-vertical:center;mso-position-vertical-relative:margin" o:allowincell="f">
          <v:imagedata r:id="rId1" o:title=""/>
          <w10:wrap anchorx="margin" anchory="margin"/>
        </v:shape>
      </w:pict>
    </w:r>
    <w:r>
      <w:rPr>
        <w:noProof/>
        <w:lang w:eastAsia="ru-RU"/>
      </w:rPr>
      <w:pict>
        <v:shape id="WordPictureWatermark1799829" o:spid="_x0000_s2050" type="#_x0000_t75" style="position:absolute;margin-left:0;margin-top:0;width:523.1pt;height:523.1pt;z-index:-251658752;mso-position-horizontal:center;mso-position-horizontal-relative:margin;mso-position-vertical:center;mso-position-vertical-relative:margin" o:allowincell="f">
          <v:imagedata r:id="rId2" o:title=""/>
          <w10:wrap anchorx="margin" anchory="margin"/>
        </v:shape>
      </w:pict>
    </w:r>
    <w:r>
      <w:rPr>
        <w:noProof/>
        <w:lang w:eastAsia="ru-RU"/>
      </w:rPr>
      <w:pict>
        <v:shape id="WordPictureWatermark1584610" o:spid="_x0000_s2051" type="#_x0000_t75" style="position:absolute;margin-left:0;margin-top:0;width:600pt;height:573.6pt;z-index:-251660800;mso-position-horizontal:center;mso-position-horizontal-relative:margin;mso-position-vertical:center;mso-position-vertical-relative:margin" o:allowincell="f">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Default="009B7A15" w:rsidP="005F46B1">
    <w:pPr>
      <w:pStyle w:val="a5"/>
      <w:tabs>
        <w:tab w:val="clear" w:pos="4677"/>
        <w:tab w:val="clear" w:pos="9355"/>
        <w:tab w:val="left" w:pos="2511"/>
      </w:tabs>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8173" o:spid="_x0000_s2052" type="#_x0000_t75" style="position:absolute;margin-left:0;margin-top:0;width:522.95pt;height:501.05pt;z-index:-251655680;mso-position-horizontal:center;mso-position-horizontal-relative:margin;mso-position-vertical:center;mso-position-vertical-relative:margin" o:allowincell="f">
          <v:imagedata r:id="rId1" o:title="" gain="39322f" blacklevel="13107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Default="009B7A15">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8171" o:spid="_x0000_s2053" type="#_x0000_t75" style="position:absolute;margin-left:0;margin-top:0;width:522.95pt;height:501.05pt;z-index:-251657728;mso-position-horizontal:center;mso-position-horizontal-relative:margin;mso-position-vertical:center;mso-position-vertical-relative:margin" o:allowincell="f">
          <v:imagedata r:id="rId1" o:title=""/>
          <w10:wrap anchorx="margin" anchory="margin"/>
        </v:shape>
      </w:pict>
    </w:r>
    <w:r>
      <w:rPr>
        <w:noProof/>
        <w:lang w:eastAsia="ru-RU"/>
      </w:rPr>
      <w:pict>
        <v:shape id="WordPictureWatermark1799828" o:spid="_x0000_s2054" type="#_x0000_t75" style="position:absolute;margin-left:0;margin-top:0;width:523.1pt;height:523.1pt;z-index:-251659776;mso-position-horizontal:center;mso-position-horizontal-relative:margin;mso-position-vertical:center;mso-position-vertical-relative:margin" o:allowincell="f">
          <v:imagedata r:id="rId2" o:title=""/>
          <w10:wrap anchorx="margin" anchory="margin"/>
        </v:shape>
      </w:pict>
    </w:r>
    <w:r>
      <w:rPr>
        <w:noProof/>
        <w:lang w:eastAsia="ru-RU"/>
      </w:rPr>
      <w:pict>
        <v:shape id="Рисунок 1" o:spid="_x0000_i1025" type="#_x0000_t75" alt="Калужская область без названий" style="width:333pt;height:333pt;visibility:visible">
          <v:imagedata r:id="rId2" o:title=""/>
        </v:shape>
      </w:pict>
    </w:r>
    <w:r>
      <w:rPr>
        <w:noProof/>
        <w:lang w:eastAsia="ru-RU"/>
      </w:rPr>
      <w:pict>
        <v:shape id="WordPictureWatermark1584609" o:spid="_x0000_s2055" type="#_x0000_t75" style="position:absolute;margin-left:0;margin-top:0;width:600pt;height:573.6pt;z-index:-251661824;mso-position-horizontal:center;mso-position-horizontal-relative:margin;mso-position-vertical:center;mso-position-vertical-relative:margin" o:allowincell="f">
          <v:imagedata r:id="rId3" o:tit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Pr="00DD3AA7" w:rsidRDefault="009B7A15" w:rsidP="009B7A15">
    <w:pPr>
      <w:pStyle w:val="a5"/>
      <w:jc w:val="center"/>
    </w:pPr>
    <w:r>
      <w:fldChar w:fldCharType="begin"/>
    </w:r>
    <w:r>
      <w:instrText>PAGE   \* MERGEFORMAT</w:instrText>
    </w:r>
    <w:r>
      <w:fldChar w:fldCharType="separate"/>
    </w:r>
    <w:r w:rsidR="00E8331C">
      <w:rPr>
        <w:noProof/>
      </w:rPr>
      <w:t>28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5" w:rsidRDefault="009B7A15">
    <w:pPr>
      <w:pStyle w:val="a5"/>
      <w:jc w:val="center"/>
    </w:pPr>
    <w:r>
      <w:fldChar w:fldCharType="begin"/>
    </w:r>
    <w:r>
      <w:instrText>PAGE   \* MERGEFORMAT</w:instrText>
    </w:r>
    <w:r>
      <w:fldChar w:fldCharType="separate"/>
    </w:r>
    <w:r>
      <w:rPr>
        <w:noProof/>
      </w:rPr>
      <w:t>2</w:t>
    </w:r>
    <w:r>
      <w:fldChar w:fldCharType="end"/>
    </w:r>
  </w:p>
  <w:p w:rsidR="009B7A15" w:rsidRDefault="009B7A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1ED7FE"/>
    <w:lvl w:ilvl="0">
      <w:numFmt w:val="decimal"/>
      <w:lvlText w:val="*"/>
      <w:lvlJc w:val="left"/>
    </w:lvl>
  </w:abstractNum>
  <w:abstractNum w:abstractNumId="1">
    <w:nsid w:val="01AA0291"/>
    <w:multiLevelType w:val="hybridMultilevel"/>
    <w:tmpl w:val="48DCA588"/>
    <w:lvl w:ilvl="0" w:tplc="A0742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83E3D"/>
    <w:multiLevelType w:val="hybridMultilevel"/>
    <w:tmpl w:val="EB7C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072E0"/>
    <w:multiLevelType w:val="hybridMultilevel"/>
    <w:tmpl w:val="054EEA62"/>
    <w:lvl w:ilvl="0" w:tplc="999ECEE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72288F"/>
    <w:multiLevelType w:val="hybridMultilevel"/>
    <w:tmpl w:val="3C22572E"/>
    <w:lvl w:ilvl="0" w:tplc="951CD37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0D290276"/>
    <w:multiLevelType w:val="hybridMultilevel"/>
    <w:tmpl w:val="938021CA"/>
    <w:lvl w:ilvl="0" w:tplc="959CF8B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2C7818"/>
    <w:multiLevelType w:val="hybridMultilevel"/>
    <w:tmpl w:val="0D4A0B16"/>
    <w:lvl w:ilvl="0" w:tplc="00000004">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3C2CAC"/>
    <w:multiLevelType w:val="hybridMultilevel"/>
    <w:tmpl w:val="18C0F350"/>
    <w:lvl w:ilvl="0" w:tplc="0419000B">
      <w:start w:val="1"/>
      <w:numFmt w:val="bullet"/>
      <w:lvlText w:val=""/>
      <w:lvlJc w:val="left"/>
      <w:pPr>
        <w:ind w:left="720" w:hanging="360"/>
      </w:pPr>
      <w:rPr>
        <w:rFonts w:ascii="Wingdings" w:hAnsi="Wingdings" w:hint="default"/>
      </w:rPr>
    </w:lvl>
    <w:lvl w:ilvl="1" w:tplc="F5208FA2">
      <w:numFmt w:val="bullet"/>
      <w:lvlText w:val="•"/>
      <w:lvlJc w:val="left"/>
      <w:pPr>
        <w:ind w:left="1788" w:hanging="708"/>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1045E"/>
    <w:multiLevelType w:val="hybridMultilevel"/>
    <w:tmpl w:val="7E5A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A407F"/>
    <w:multiLevelType w:val="hybridMultilevel"/>
    <w:tmpl w:val="26F844C2"/>
    <w:lvl w:ilvl="0" w:tplc="EA348BB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B05B82"/>
    <w:multiLevelType w:val="hybridMultilevel"/>
    <w:tmpl w:val="AD16D2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0519B"/>
    <w:multiLevelType w:val="hybridMultilevel"/>
    <w:tmpl w:val="FFF8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E2A3A"/>
    <w:multiLevelType w:val="hybridMultilevel"/>
    <w:tmpl w:val="3A844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385D65"/>
    <w:multiLevelType w:val="hybridMultilevel"/>
    <w:tmpl w:val="475E3F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672AF"/>
    <w:multiLevelType w:val="hybridMultilevel"/>
    <w:tmpl w:val="1312110C"/>
    <w:lvl w:ilvl="0" w:tplc="0419000B">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5">
    <w:nsid w:val="368709A4"/>
    <w:multiLevelType w:val="hybridMultilevel"/>
    <w:tmpl w:val="0F129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010C26"/>
    <w:multiLevelType w:val="hybridMultilevel"/>
    <w:tmpl w:val="59D23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495296"/>
    <w:multiLevelType w:val="hybridMultilevel"/>
    <w:tmpl w:val="D460E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018AD"/>
    <w:multiLevelType w:val="hybridMultilevel"/>
    <w:tmpl w:val="D0EC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12BE1"/>
    <w:multiLevelType w:val="hybridMultilevel"/>
    <w:tmpl w:val="3BAA64A4"/>
    <w:lvl w:ilvl="0" w:tplc="902A245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E7ECE"/>
    <w:multiLevelType w:val="hybridMultilevel"/>
    <w:tmpl w:val="E39EE8E2"/>
    <w:lvl w:ilvl="0" w:tplc="902A245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169EF"/>
    <w:multiLevelType w:val="hybridMultilevel"/>
    <w:tmpl w:val="7AA462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2A18C6"/>
    <w:multiLevelType w:val="hybridMultilevel"/>
    <w:tmpl w:val="3D8A2606"/>
    <w:lvl w:ilvl="0" w:tplc="951CD3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D58770F"/>
    <w:multiLevelType w:val="hybridMultilevel"/>
    <w:tmpl w:val="8194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62D6B"/>
    <w:multiLevelType w:val="hybridMultilevel"/>
    <w:tmpl w:val="2B4A2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72C5C"/>
    <w:multiLevelType w:val="hybridMultilevel"/>
    <w:tmpl w:val="206E6D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F995EF4"/>
    <w:multiLevelType w:val="hybridMultilevel"/>
    <w:tmpl w:val="06DA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31187"/>
    <w:multiLevelType w:val="hybridMultilevel"/>
    <w:tmpl w:val="9C0C09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52095E16"/>
    <w:multiLevelType w:val="hybridMultilevel"/>
    <w:tmpl w:val="8564DC08"/>
    <w:lvl w:ilvl="0" w:tplc="814E2E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C1294"/>
    <w:multiLevelType w:val="hybridMultilevel"/>
    <w:tmpl w:val="E4CAE03E"/>
    <w:lvl w:ilvl="0" w:tplc="99C812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6CA4689"/>
    <w:multiLevelType w:val="hybridMultilevel"/>
    <w:tmpl w:val="91B434A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ED00C94"/>
    <w:multiLevelType w:val="hybridMultilevel"/>
    <w:tmpl w:val="62DC2BA0"/>
    <w:lvl w:ilvl="0" w:tplc="1BEEECC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EF4835"/>
    <w:multiLevelType w:val="hybridMultilevel"/>
    <w:tmpl w:val="C0680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B2F4202"/>
    <w:multiLevelType w:val="hybridMultilevel"/>
    <w:tmpl w:val="52C4C086"/>
    <w:lvl w:ilvl="0" w:tplc="D7CE79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C3F0DF0"/>
    <w:multiLevelType w:val="hybridMultilevel"/>
    <w:tmpl w:val="E2C4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0A10D9"/>
    <w:multiLevelType w:val="hybridMultilevel"/>
    <w:tmpl w:val="EA7C2530"/>
    <w:lvl w:ilvl="0" w:tplc="0E8EC7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45DD1"/>
    <w:multiLevelType w:val="hybridMultilevel"/>
    <w:tmpl w:val="E26CDB26"/>
    <w:lvl w:ilvl="0" w:tplc="1CFE8F3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901DD4"/>
    <w:multiLevelType w:val="hybridMultilevel"/>
    <w:tmpl w:val="A18E3D4C"/>
    <w:lvl w:ilvl="0" w:tplc="9E9E860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74E67837"/>
    <w:multiLevelType w:val="hybridMultilevel"/>
    <w:tmpl w:val="E01AD3A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9">
    <w:nsid w:val="78257866"/>
    <w:multiLevelType w:val="hybridMultilevel"/>
    <w:tmpl w:val="807A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32454"/>
    <w:multiLevelType w:val="hybridMultilevel"/>
    <w:tmpl w:val="93AC9948"/>
    <w:lvl w:ilvl="0" w:tplc="BAA4CE2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F541FE"/>
    <w:multiLevelType w:val="hybridMultilevel"/>
    <w:tmpl w:val="CB9E0C0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6"/>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3"/>
  </w:num>
  <w:num w:numId="11">
    <w:abstractNumId w:val="6"/>
  </w:num>
  <w:num w:numId="12">
    <w:abstractNumId w:val="41"/>
  </w:num>
  <w:num w:numId="13">
    <w:abstractNumId w:val="2"/>
  </w:num>
  <w:num w:numId="14">
    <w:abstractNumId w:val="18"/>
  </w:num>
  <w:num w:numId="15">
    <w:abstractNumId w:val="30"/>
  </w:num>
  <w:num w:numId="16">
    <w:abstractNumId w:val="21"/>
  </w:num>
  <w:num w:numId="17">
    <w:abstractNumId w:val="35"/>
  </w:num>
  <w:num w:numId="18">
    <w:abstractNumId w:val="24"/>
  </w:num>
  <w:num w:numId="19">
    <w:abstractNumId w:val="40"/>
  </w:num>
  <w:num w:numId="20">
    <w:abstractNumId w:val="9"/>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12"/>
  </w:num>
  <w:num w:numId="27">
    <w:abstractNumId w:val="39"/>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14"/>
  </w:num>
  <w:num w:numId="32">
    <w:abstractNumId w:val="27"/>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2"/>
  </w:num>
  <w:num w:numId="37">
    <w:abstractNumId w:val="4"/>
  </w:num>
  <w:num w:numId="38">
    <w:abstractNumId w:val="3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
  </w:num>
  <w:num w:numId="44">
    <w:abstractNumId w:val="2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9A"/>
    <w:rsid w:val="00000F8D"/>
    <w:rsid w:val="00017E25"/>
    <w:rsid w:val="000226B2"/>
    <w:rsid w:val="00022FF8"/>
    <w:rsid w:val="000272A6"/>
    <w:rsid w:val="000319D4"/>
    <w:rsid w:val="000343BD"/>
    <w:rsid w:val="0003590A"/>
    <w:rsid w:val="00051288"/>
    <w:rsid w:val="000539FB"/>
    <w:rsid w:val="00055C65"/>
    <w:rsid w:val="0006345C"/>
    <w:rsid w:val="00070E23"/>
    <w:rsid w:val="000A0B99"/>
    <w:rsid w:val="000B5403"/>
    <w:rsid w:val="000C16DA"/>
    <w:rsid w:val="000C2A4C"/>
    <w:rsid w:val="000C70B1"/>
    <w:rsid w:val="000E7A9A"/>
    <w:rsid w:val="00112FAA"/>
    <w:rsid w:val="00133D9A"/>
    <w:rsid w:val="001368A2"/>
    <w:rsid w:val="00145939"/>
    <w:rsid w:val="001568B6"/>
    <w:rsid w:val="00164DCE"/>
    <w:rsid w:val="00172DAC"/>
    <w:rsid w:val="001C7D0F"/>
    <w:rsid w:val="001D685C"/>
    <w:rsid w:val="001D7EE9"/>
    <w:rsid w:val="001E0F3A"/>
    <w:rsid w:val="00200CCE"/>
    <w:rsid w:val="00204427"/>
    <w:rsid w:val="002053D1"/>
    <w:rsid w:val="002125A8"/>
    <w:rsid w:val="00223F42"/>
    <w:rsid w:val="002315C7"/>
    <w:rsid w:val="00244D43"/>
    <w:rsid w:val="00245DEA"/>
    <w:rsid w:val="002466DC"/>
    <w:rsid w:val="0024675F"/>
    <w:rsid w:val="002479E4"/>
    <w:rsid w:val="00253F35"/>
    <w:rsid w:val="00255E67"/>
    <w:rsid w:val="00257A0C"/>
    <w:rsid w:val="002639B3"/>
    <w:rsid w:val="00266BA8"/>
    <w:rsid w:val="002814FC"/>
    <w:rsid w:val="00287178"/>
    <w:rsid w:val="00290090"/>
    <w:rsid w:val="002A443C"/>
    <w:rsid w:val="002A5228"/>
    <w:rsid w:val="002A57AC"/>
    <w:rsid w:val="002A5CDA"/>
    <w:rsid w:val="002B24F0"/>
    <w:rsid w:val="002C0F91"/>
    <w:rsid w:val="002C6926"/>
    <w:rsid w:val="002E575C"/>
    <w:rsid w:val="00303011"/>
    <w:rsid w:val="0030639A"/>
    <w:rsid w:val="0031765F"/>
    <w:rsid w:val="0033755E"/>
    <w:rsid w:val="00342566"/>
    <w:rsid w:val="00351EC6"/>
    <w:rsid w:val="003729EC"/>
    <w:rsid w:val="0037515E"/>
    <w:rsid w:val="00375553"/>
    <w:rsid w:val="003B07B9"/>
    <w:rsid w:val="003B0F97"/>
    <w:rsid w:val="003C29DF"/>
    <w:rsid w:val="003C553B"/>
    <w:rsid w:val="004074C9"/>
    <w:rsid w:val="004144FA"/>
    <w:rsid w:val="00415BA1"/>
    <w:rsid w:val="00437143"/>
    <w:rsid w:val="00453AB2"/>
    <w:rsid w:val="00453B06"/>
    <w:rsid w:val="004645B6"/>
    <w:rsid w:val="00490D1B"/>
    <w:rsid w:val="004A4A86"/>
    <w:rsid w:val="004B13A1"/>
    <w:rsid w:val="004B16BF"/>
    <w:rsid w:val="004C125B"/>
    <w:rsid w:val="004E00F7"/>
    <w:rsid w:val="0050595E"/>
    <w:rsid w:val="0051310C"/>
    <w:rsid w:val="00515545"/>
    <w:rsid w:val="005251DE"/>
    <w:rsid w:val="00525FAE"/>
    <w:rsid w:val="005571A7"/>
    <w:rsid w:val="0059325F"/>
    <w:rsid w:val="00596CB8"/>
    <w:rsid w:val="005970CC"/>
    <w:rsid w:val="005A15ED"/>
    <w:rsid w:val="005C03F6"/>
    <w:rsid w:val="005C4107"/>
    <w:rsid w:val="005C7AE5"/>
    <w:rsid w:val="005D7E63"/>
    <w:rsid w:val="005E3F88"/>
    <w:rsid w:val="005E7771"/>
    <w:rsid w:val="005F46B1"/>
    <w:rsid w:val="00600609"/>
    <w:rsid w:val="00600AE5"/>
    <w:rsid w:val="00601649"/>
    <w:rsid w:val="00601BA9"/>
    <w:rsid w:val="006037E6"/>
    <w:rsid w:val="00605B57"/>
    <w:rsid w:val="006171AB"/>
    <w:rsid w:val="00634B2E"/>
    <w:rsid w:val="006365B7"/>
    <w:rsid w:val="00657699"/>
    <w:rsid w:val="0068249C"/>
    <w:rsid w:val="0069318C"/>
    <w:rsid w:val="006A2522"/>
    <w:rsid w:val="006A74E6"/>
    <w:rsid w:val="006A7CC3"/>
    <w:rsid w:val="006B1629"/>
    <w:rsid w:val="006C4CD6"/>
    <w:rsid w:val="006D00E3"/>
    <w:rsid w:val="006D02CB"/>
    <w:rsid w:val="006E585A"/>
    <w:rsid w:val="006F672D"/>
    <w:rsid w:val="0070576E"/>
    <w:rsid w:val="0073261A"/>
    <w:rsid w:val="007718E9"/>
    <w:rsid w:val="00772C49"/>
    <w:rsid w:val="00774E33"/>
    <w:rsid w:val="007752D0"/>
    <w:rsid w:val="00775A33"/>
    <w:rsid w:val="0077622B"/>
    <w:rsid w:val="00784688"/>
    <w:rsid w:val="00786EC9"/>
    <w:rsid w:val="00795DA7"/>
    <w:rsid w:val="007971DE"/>
    <w:rsid w:val="007B61AD"/>
    <w:rsid w:val="007C0116"/>
    <w:rsid w:val="007C4078"/>
    <w:rsid w:val="007E2D64"/>
    <w:rsid w:val="00810D8C"/>
    <w:rsid w:val="00842733"/>
    <w:rsid w:val="00842943"/>
    <w:rsid w:val="00861476"/>
    <w:rsid w:val="008624EF"/>
    <w:rsid w:val="00870FA5"/>
    <w:rsid w:val="00886949"/>
    <w:rsid w:val="00895033"/>
    <w:rsid w:val="008B6995"/>
    <w:rsid w:val="008B7BB9"/>
    <w:rsid w:val="008C15AD"/>
    <w:rsid w:val="008C6282"/>
    <w:rsid w:val="008D0AA8"/>
    <w:rsid w:val="008D3C42"/>
    <w:rsid w:val="008F74C5"/>
    <w:rsid w:val="008F7BD5"/>
    <w:rsid w:val="009051A2"/>
    <w:rsid w:val="00935600"/>
    <w:rsid w:val="0095702F"/>
    <w:rsid w:val="0096071B"/>
    <w:rsid w:val="00970ED2"/>
    <w:rsid w:val="0098475B"/>
    <w:rsid w:val="009850C0"/>
    <w:rsid w:val="009903C3"/>
    <w:rsid w:val="009933C2"/>
    <w:rsid w:val="009B7A15"/>
    <w:rsid w:val="009D142D"/>
    <w:rsid w:val="009D4F7B"/>
    <w:rsid w:val="009D65B9"/>
    <w:rsid w:val="00A24F13"/>
    <w:rsid w:val="00A40390"/>
    <w:rsid w:val="00A501CD"/>
    <w:rsid w:val="00A54205"/>
    <w:rsid w:val="00A64CCC"/>
    <w:rsid w:val="00AA05CA"/>
    <w:rsid w:val="00AA0CA2"/>
    <w:rsid w:val="00AA1B8E"/>
    <w:rsid w:val="00AA6739"/>
    <w:rsid w:val="00AC3DF3"/>
    <w:rsid w:val="00AC4302"/>
    <w:rsid w:val="00AD1E22"/>
    <w:rsid w:val="00AE5F60"/>
    <w:rsid w:val="00AF56A7"/>
    <w:rsid w:val="00AF6FDB"/>
    <w:rsid w:val="00AF7BC9"/>
    <w:rsid w:val="00B07E5A"/>
    <w:rsid w:val="00B17C44"/>
    <w:rsid w:val="00B22563"/>
    <w:rsid w:val="00B31DA5"/>
    <w:rsid w:val="00B37113"/>
    <w:rsid w:val="00B4575C"/>
    <w:rsid w:val="00B52F0D"/>
    <w:rsid w:val="00B532D1"/>
    <w:rsid w:val="00B67289"/>
    <w:rsid w:val="00B749BA"/>
    <w:rsid w:val="00B77993"/>
    <w:rsid w:val="00B8517E"/>
    <w:rsid w:val="00B87302"/>
    <w:rsid w:val="00B93083"/>
    <w:rsid w:val="00BA3796"/>
    <w:rsid w:val="00BA5D82"/>
    <w:rsid w:val="00BC15DB"/>
    <w:rsid w:val="00BD5DDF"/>
    <w:rsid w:val="00C02B9C"/>
    <w:rsid w:val="00C1280F"/>
    <w:rsid w:val="00C145D3"/>
    <w:rsid w:val="00C42132"/>
    <w:rsid w:val="00C428AF"/>
    <w:rsid w:val="00C47FA5"/>
    <w:rsid w:val="00C61EAC"/>
    <w:rsid w:val="00CA4EFF"/>
    <w:rsid w:val="00CC233B"/>
    <w:rsid w:val="00CC2C12"/>
    <w:rsid w:val="00CC76B2"/>
    <w:rsid w:val="00CE1C75"/>
    <w:rsid w:val="00CF27BE"/>
    <w:rsid w:val="00D06C1F"/>
    <w:rsid w:val="00D176AE"/>
    <w:rsid w:val="00D406A6"/>
    <w:rsid w:val="00D42EFB"/>
    <w:rsid w:val="00D522E4"/>
    <w:rsid w:val="00D55E06"/>
    <w:rsid w:val="00D56981"/>
    <w:rsid w:val="00D6681C"/>
    <w:rsid w:val="00D71D8F"/>
    <w:rsid w:val="00D73245"/>
    <w:rsid w:val="00D746C3"/>
    <w:rsid w:val="00D926D3"/>
    <w:rsid w:val="00DA7EC8"/>
    <w:rsid w:val="00DB1372"/>
    <w:rsid w:val="00DB7975"/>
    <w:rsid w:val="00DE3900"/>
    <w:rsid w:val="00DE4E3A"/>
    <w:rsid w:val="00DE51AC"/>
    <w:rsid w:val="00E01E91"/>
    <w:rsid w:val="00E11CD8"/>
    <w:rsid w:val="00E13C75"/>
    <w:rsid w:val="00E21454"/>
    <w:rsid w:val="00E30203"/>
    <w:rsid w:val="00E361AC"/>
    <w:rsid w:val="00E50DD0"/>
    <w:rsid w:val="00E60DB1"/>
    <w:rsid w:val="00E6567A"/>
    <w:rsid w:val="00E76F9C"/>
    <w:rsid w:val="00E8331C"/>
    <w:rsid w:val="00E8735B"/>
    <w:rsid w:val="00E92619"/>
    <w:rsid w:val="00EB3456"/>
    <w:rsid w:val="00EC5384"/>
    <w:rsid w:val="00F0288E"/>
    <w:rsid w:val="00F26BF0"/>
    <w:rsid w:val="00F27FAC"/>
    <w:rsid w:val="00F43F4C"/>
    <w:rsid w:val="00F52484"/>
    <w:rsid w:val="00F752D6"/>
    <w:rsid w:val="00F80B6D"/>
    <w:rsid w:val="00FA171C"/>
    <w:rsid w:val="00FA3D68"/>
    <w:rsid w:val="00FC2442"/>
    <w:rsid w:val="00FC7F82"/>
    <w:rsid w:val="00FD25A4"/>
    <w:rsid w:val="00FD3A7F"/>
    <w:rsid w:val="00FD43FB"/>
    <w:rsid w:val="00FF0409"/>
    <w:rsid w:val="00FF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nhideWhenUsed="0" w:qFormat="1"/>
    <w:lsdException w:name="Plain Text" w:uiPriority="0"/>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A8"/>
    <w:pPr>
      <w:spacing w:after="200" w:line="276" w:lineRule="auto"/>
    </w:pPr>
    <w:rPr>
      <w:lang w:eastAsia="en-US"/>
    </w:rPr>
  </w:style>
  <w:style w:type="paragraph" w:styleId="1">
    <w:name w:val="heading 1"/>
    <w:basedOn w:val="a"/>
    <w:next w:val="a"/>
    <w:link w:val="10"/>
    <w:qFormat/>
    <w:locked/>
    <w:rsid w:val="009B7A15"/>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locked/>
    <w:rsid w:val="009B7A15"/>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nhideWhenUsed/>
    <w:qFormat/>
    <w:locked/>
    <w:rsid w:val="009B7A15"/>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nhideWhenUsed/>
    <w:qFormat/>
    <w:locked/>
    <w:rsid w:val="009B7A15"/>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qFormat/>
    <w:locked/>
    <w:rsid w:val="009B7A15"/>
    <w:pPr>
      <w:keepNext/>
      <w:spacing w:after="0" w:line="240" w:lineRule="auto"/>
      <w:jc w:val="right"/>
      <w:outlineLvl w:val="4"/>
    </w:pPr>
    <w:rPr>
      <w:rFonts w:ascii="Times New Roman" w:eastAsia="Times New Roman" w:hAnsi="Times New Roman"/>
      <w:b/>
      <w:bCs/>
      <w:sz w:val="26"/>
      <w:szCs w:val="24"/>
      <w:lang w:eastAsia="ru-RU"/>
    </w:rPr>
  </w:style>
  <w:style w:type="paragraph" w:styleId="6">
    <w:name w:val="heading 6"/>
    <w:basedOn w:val="a"/>
    <w:next w:val="a"/>
    <w:link w:val="60"/>
    <w:unhideWhenUsed/>
    <w:qFormat/>
    <w:locked/>
    <w:rsid w:val="009B7A15"/>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qFormat/>
    <w:locked/>
    <w:rsid w:val="009B7A15"/>
    <w:pPr>
      <w:keepNext/>
      <w:spacing w:after="0" w:line="240" w:lineRule="auto"/>
      <w:ind w:firstLine="851"/>
      <w:jc w:val="center"/>
      <w:outlineLvl w:val="6"/>
    </w:pPr>
    <w:rPr>
      <w:rFonts w:ascii="Times New Roman" w:eastAsia="Times New Roman" w:hAnsi="Times New Roman"/>
      <w:b/>
      <w:bCs/>
      <w:sz w:val="28"/>
      <w:szCs w:val="24"/>
      <w:lang w:eastAsia="ru-RU"/>
    </w:rPr>
  </w:style>
  <w:style w:type="paragraph" w:styleId="8">
    <w:name w:val="heading 8"/>
    <w:basedOn w:val="a"/>
    <w:next w:val="a"/>
    <w:link w:val="80"/>
    <w:unhideWhenUsed/>
    <w:qFormat/>
    <w:locked/>
    <w:rsid w:val="009B7A15"/>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nhideWhenUsed/>
    <w:qFormat/>
    <w:locked/>
    <w:rsid w:val="009B7A15"/>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755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locked/>
    <w:rsid w:val="0033755E"/>
    <w:rPr>
      <w:rFonts w:ascii="Times New Roman" w:hAnsi="Times New Roman" w:cs="Times New Roman"/>
      <w:sz w:val="24"/>
    </w:rPr>
  </w:style>
  <w:style w:type="paragraph" w:styleId="a5">
    <w:name w:val="header"/>
    <w:basedOn w:val="a"/>
    <w:link w:val="a6"/>
    <w:uiPriority w:val="99"/>
    <w:rsid w:val="002B24F0"/>
    <w:pPr>
      <w:tabs>
        <w:tab w:val="center" w:pos="4677"/>
        <w:tab w:val="right" w:pos="9355"/>
      </w:tabs>
    </w:pPr>
  </w:style>
  <w:style w:type="character" w:customStyle="1" w:styleId="a6">
    <w:name w:val="Верхний колонтитул Знак"/>
    <w:basedOn w:val="a0"/>
    <w:link w:val="a5"/>
    <w:uiPriority w:val="99"/>
    <w:locked/>
    <w:rsid w:val="002B24F0"/>
    <w:rPr>
      <w:rFonts w:cs="Times New Roman"/>
      <w:sz w:val="22"/>
      <w:lang w:eastAsia="en-US"/>
    </w:rPr>
  </w:style>
  <w:style w:type="paragraph" w:styleId="a7">
    <w:name w:val="footer"/>
    <w:basedOn w:val="a"/>
    <w:link w:val="a8"/>
    <w:uiPriority w:val="99"/>
    <w:rsid w:val="002B24F0"/>
    <w:pPr>
      <w:tabs>
        <w:tab w:val="center" w:pos="4677"/>
        <w:tab w:val="right" w:pos="9355"/>
      </w:tabs>
    </w:pPr>
  </w:style>
  <w:style w:type="character" w:customStyle="1" w:styleId="a8">
    <w:name w:val="Нижний колонтитул Знак"/>
    <w:basedOn w:val="a0"/>
    <w:link w:val="a7"/>
    <w:uiPriority w:val="99"/>
    <w:locked/>
    <w:rsid w:val="002B24F0"/>
    <w:rPr>
      <w:rFonts w:cs="Times New Roman"/>
      <w:sz w:val="22"/>
      <w:lang w:eastAsia="en-US"/>
    </w:rPr>
  </w:style>
  <w:style w:type="paragraph" w:styleId="a9">
    <w:name w:val="Balloon Text"/>
    <w:basedOn w:val="a"/>
    <w:link w:val="aa"/>
    <w:uiPriority w:val="99"/>
    <w:semiHidden/>
    <w:rsid w:val="002B24F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2B24F0"/>
    <w:rPr>
      <w:rFonts w:ascii="Tahoma" w:hAnsi="Tahoma" w:cs="Times New Roman"/>
      <w:sz w:val="16"/>
      <w:lang w:eastAsia="en-US"/>
    </w:rPr>
  </w:style>
  <w:style w:type="character" w:styleId="ab">
    <w:name w:val="Hyperlink"/>
    <w:basedOn w:val="a0"/>
    <w:uiPriority w:val="99"/>
    <w:rsid w:val="00605B57"/>
    <w:rPr>
      <w:rFonts w:cs="Times New Roman"/>
      <w:color w:val="0000FF"/>
      <w:u w:val="single"/>
    </w:rPr>
  </w:style>
  <w:style w:type="character" w:customStyle="1" w:styleId="10">
    <w:name w:val="Заголовок 1 Знак"/>
    <w:basedOn w:val="a0"/>
    <w:link w:val="1"/>
    <w:rsid w:val="009B7A15"/>
    <w:rPr>
      <w:rFonts w:ascii="Cambria" w:eastAsia="Times New Roman" w:hAnsi="Cambria"/>
      <w:b/>
      <w:bCs/>
      <w:color w:val="365F91"/>
      <w:sz w:val="28"/>
      <w:szCs w:val="28"/>
    </w:rPr>
  </w:style>
  <w:style w:type="character" w:customStyle="1" w:styleId="20">
    <w:name w:val="Заголовок 2 Знак"/>
    <w:basedOn w:val="a0"/>
    <w:link w:val="2"/>
    <w:rsid w:val="009B7A15"/>
    <w:rPr>
      <w:rFonts w:ascii="Cambria" w:eastAsia="Times New Roman" w:hAnsi="Cambria"/>
      <w:b/>
      <w:bCs/>
      <w:color w:val="4F81BD"/>
      <w:sz w:val="26"/>
      <w:szCs w:val="26"/>
    </w:rPr>
  </w:style>
  <w:style w:type="character" w:customStyle="1" w:styleId="30">
    <w:name w:val="Заголовок 3 Знак"/>
    <w:basedOn w:val="a0"/>
    <w:link w:val="3"/>
    <w:rsid w:val="009B7A15"/>
    <w:rPr>
      <w:rFonts w:ascii="Cambria" w:eastAsia="Times New Roman" w:hAnsi="Cambria"/>
      <w:b/>
      <w:bCs/>
      <w:color w:val="4F81BD"/>
      <w:sz w:val="24"/>
      <w:szCs w:val="24"/>
    </w:rPr>
  </w:style>
  <w:style w:type="character" w:customStyle="1" w:styleId="40">
    <w:name w:val="Заголовок 4 Знак"/>
    <w:basedOn w:val="a0"/>
    <w:link w:val="4"/>
    <w:rsid w:val="009B7A15"/>
    <w:rPr>
      <w:rFonts w:ascii="Cambria" w:eastAsia="Times New Roman" w:hAnsi="Cambria"/>
      <w:b/>
      <w:bCs/>
      <w:i/>
      <w:iCs/>
      <w:color w:val="4F81BD"/>
      <w:sz w:val="24"/>
      <w:szCs w:val="24"/>
    </w:rPr>
  </w:style>
  <w:style w:type="character" w:customStyle="1" w:styleId="50">
    <w:name w:val="Заголовок 5 Знак"/>
    <w:basedOn w:val="a0"/>
    <w:link w:val="5"/>
    <w:rsid w:val="009B7A15"/>
    <w:rPr>
      <w:rFonts w:ascii="Times New Roman" w:eastAsia="Times New Roman" w:hAnsi="Times New Roman"/>
      <w:b/>
      <w:bCs/>
      <w:sz w:val="26"/>
      <w:szCs w:val="24"/>
    </w:rPr>
  </w:style>
  <w:style w:type="character" w:customStyle="1" w:styleId="60">
    <w:name w:val="Заголовок 6 Знак"/>
    <w:basedOn w:val="a0"/>
    <w:link w:val="6"/>
    <w:rsid w:val="009B7A15"/>
    <w:rPr>
      <w:rFonts w:ascii="Cambria" w:eastAsia="Times New Roman" w:hAnsi="Cambria"/>
      <w:i/>
      <w:iCs/>
      <w:color w:val="243F60"/>
      <w:sz w:val="24"/>
      <w:szCs w:val="24"/>
    </w:rPr>
  </w:style>
  <w:style w:type="character" w:customStyle="1" w:styleId="70">
    <w:name w:val="Заголовок 7 Знак"/>
    <w:basedOn w:val="a0"/>
    <w:link w:val="7"/>
    <w:rsid w:val="009B7A15"/>
    <w:rPr>
      <w:rFonts w:ascii="Times New Roman" w:eastAsia="Times New Roman" w:hAnsi="Times New Roman"/>
      <w:b/>
      <w:bCs/>
      <w:sz w:val="28"/>
      <w:szCs w:val="24"/>
    </w:rPr>
  </w:style>
  <w:style w:type="character" w:customStyle="1" w:styleId="80">
    <w:name w:val="Заголовок 8 Знак"/>
    <w:basedOn w:val="a0"/>
    <w:link w:val="8"/>
    <w:rsid w:val="009B7A15"/>
    <w:rPr>
      <w:rFonts w:ascii="Cambria" w:eastAsia="Times New Roman" w:hAnsi="Cambria"/>
      <w:color w:val="404040"/>
      <w:sz w:val="20"/>
      <w:szCs w:val="20"/>
    </w:rPr>
  </w:style>
  <w:style w:type="character" w:customStyle="1" w:styleId="90">
    <w:name w:val="Заголовок 9 Знак"/>
    <w:basedOn w:val="a0"/>
    <w:link w:val="9"/>
    <w:rsid w:val="009B7A15"/>
    <w:rPr>
      <w:rFonts w:ascii="Cambria" w:eastAsia="Times New Roman" w:hAnsi="Cambria"/>
      <w:i/>
      <w:iCs/>
      <w:color w:val="404040"/>
      <w:sz w:val="20"/>
      <w:szCs w:val="20"/>
    </w:rPr>
  </w:style>
  <w:style w:type="paragraph" w:styleId="ac">
    <w:name w:val="List Paragraph"/>
    <w:basedOn w:val="a"/>
    <w:uiPriority w:val="34"/>
    <w:qFormat/>
    <w:rsid w:val="009B7A15"/>
    <w:pPr>
      <w:spacing w:after="0" w:line="240" w:lineRule="auto"/>
      <w:ind w:left="720"/>
      <w:contextualSpacing/>
    </w:pPr>
    <w:rPr>
      <w:rFonts w:ascii="Times New Roman" w:eastAsia="Times New Roman" w:hAnsi="Times New Roman"/>
      <w:sz w:val="24"/>
      <w:szCs w:val="24"/>
      <w:lang w:eastAsia="ru-RU"/>
    </w:rPr>
  </w:style>
  <w:style w:type="character" w:customStyle="1" w:styleId="A30">
    <w:name w:val="A3"/>
    <w:uiPriority w:val="99"/>
    <w:rsid w:val="009B7A15"/>
    <w:rPr>
      <w:color w:val="000000"/>
      <w:sz w:val="22"/>
      <w:szCs w:val="22"/>
    </w:rPr>
  </w:style>
  <w:style w:type="paragraph" w:styleId="a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e"/>
    <w:uiPriority w:val="99"/>
    <w:unhideWhenUsed/>
    <w:qFormat/>
    <w:rsid w:val="009B7A15"/>
    <w:pPr>
      <w:spacing w:before="100" w:beforeAutospacing="1" w:after="100" w:afterAutospacing="1" w:line="240" w:lineRule="auto"/>
    </w:pPr>
    <w:rPr>
      <w:rFonts w:ascii="Times New Roman" w:eastAsia="Times New Roman" w:hAnsi="Times New Roman"/>
      <w:sz w:val="24"/>
      <w:szCs w:val="24"/>
      <w:lang w:eastAsia="ru-RU"/>
    </w:rPr>
  </w:style>
  <w:style w:type="table" w:styleId="af">
    <w:name w:val="Table Grid"/>
    <w:basedOn w:val="a1"/>
    <w:uiPriority w:val="59"/>
    <w:locked/>
    <w:rsid w:val="009B7A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B7A15"/>
    <w:pPr>
      <w:spacing w:after="120" w:line="480" w:lineRule="auto"/>
      <w:ind w:left="283"/>
    </w:pPr>
    <w:rPr>
      <w:rFonts w:ascii="Times New Roman" w:eastAsia="Times New Roman" w:hAnsi="Times New Roman"/>
      <w:sz w:val="26"/>
      <w:szCs w:val="26"/>
      <w:lang w:eastAsia="ru-RU"/>
    </w:rPr>
  </w:style>
  <w:style w:type="character" w:customStyle="1" w:styleId="22">
    <w:name w:val="Основной текст с отступом 2 Знак"/>
    <w:basedOn w:val="a0"/>
    <w:link w:val="21"/>
    <w:rsid w:val="009B7A15"/>
    <w:rPr>
      <w:rFonts w:ascii="Times New Roman" w:eastAsia="Times New Roman" w:hAnsi="Times New Roman"/>
      <w:sz w:val="26"/>
      <w:szCs w:val="26"/>
    </w:rPr>
  </w:style>
  <w:style w:type="paragraph" w:styleId="af0">
    <w:name w:val="Title"/>
    <w:basedOn w:val="a"/>
    <w:link w:val="af1"/>
    <w:qFormat/>
    <w:locked/>
    <w:rsid w:val="009B7A15"/>
    <w:pPr>
      <w:spacing w:after="0" w:line="240" w:lineRule="auto"/>
      <w:jc w:val="center"/>
    </w:pPr>
    <w:rPr>
      <w:rFonts w:ascii="Times New Roman" w:eastAsia="Times New Roman" w:hAnsi="Times New Roman"/>
      <w:b/>
      <w:sz w:val="26"/>
      <w:szCs w:val="24"/>
      <w:lang w:eastAsia="ru-RU"/>
    </w:rPr>
  </w:style>
  <w:style w:type="character" w:customStyle="1" w:styleId="af1">
    <w:name w:val="Название Знак"/>
    <w:basedOn w:val="a0"/>
    <w:link w:val="af0"/>
    <w:rsid w:val="009B7A15"/>
    <w:rPr>
      <w:rFonts w:ascii="Times New Roman" w:eastAsia="Times New Roman" w:hAnsi="Times New Roman"/>
      <w:b/>
      <w:sz w:val="26"/>
      <w:szCs w:val="24"/>
    </w:rPr>
  </w:style>
  <w:style w:type="paragraph" w:customStyle="1" w:styleId="ConsPlusNormal">
    <w:name w:val="ConsPlusNormal"/>
    <w:link w:val="ConsPlusNormal0"/>
    <w:rsid w:val="009B7A1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9B7A15"/>
    <w:pPr>
      <w:widowControl w:val="0"/>
      <w:autoSpaceDE w:val="0"/>
      <w:autoSpaceDN w:val="0"/>
      <w:adjustRightInd w:val="0"/>
    </w:pPr>
    <w:rPr>
      <w:rFonts w:ascii="Courier New" w:eastAsia="Times New Roman" w:hAnsi="Courier New" w:cs="Courier New"/>
      <w:sz w:val="20"/>
      <w:szCs w:val="20"/>
    </w:rPr>
  </w:style>
  <w:style w:type="paragraph" w:styleId="HTML">
    <w:name w:val="HTML Preformatted"/>
    <w:basedOn w:val="a"/>
    <w:link w:val="HTML0"/>
    <w:rsid w:val="009B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B7A15"/>
    <w:rPr>
      <w:rFonts w:ascii="Courier New" w:eastAsia="Times New Roman" w:hAnsi="Courier New" w:cs="Courier New"/>
      <w:sz w:val="20"/>
      <w:szCs w:val="20"/>
    </w:rPr>
  </w:style>
  <w:style w:type="paragraph" w:customStyle="1" w:styleId="31">
    <w:name w:val="Основной текст с отступом 31"/>
    <w:basedOn w:val="a"/>
    <w:rsid w:val="009B7A15"/>
    <w:pPr>
      <w:suppressAutoHyphens/>
      <w:spacing w:after="0" w:line="240" w:lineRule="auto"/>
      <w:ind w:firstLine="840"/>
      <w:jc w:val="both"/>
    </w:pPr>
    <w:rPr>
      <w:rFonts w:ascii="Times New Roman" w:eastAsia="Times New Roman" w:hAnsi="Times New Roman"/>
      <w:kern w:val="1"/>
      <w:sz w:val="24"/>
      <w:szCs w:val="24"/>
      <w:lang w:eastAsia="ar-SA"/>
    </w:rPr>
  </w:style>
  <w:style w:type="paragraph" w:styleId="af2">
    <w:name w:val="Body Text Indent"/>
    <w:aliases w:val=" Знак Знак,Знак Знак"/>
    <w:basedOn w:val="a"/>
    <w:link w:val="af3"/>
    <w:unhideWhenUsed/>
    <w:rsid w:val="009B7A15"/>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aliases w:val=" Знак Знак Знак,Знак Знак Знак"/>
    <w:basedOn w:val="a0"/>
    <w:link w:val="af2"/>
    <w:rsid w:val="009B7A15"/>
    <w:rPr>
      <w:rFonts w:ascii="Times New Roman" w:eastAsia="Times New Roman" w:hAnsi="Times New Roman"/>
      <w:sz w:val="24"/>
      <w:szCs w:val="24"/>
    </w:rPr>
  </w:style>
  <w:style w:type="paragraph" w:customStyle="1" w:styleId="af4">
    <w:name w:val="шапка"/>
    <w:next w:val="af5"/>
    <w:rsid w:val="009B7A15"/>
    <w:pPr>
      <w:widowControl w:val="0"/>
      <w:spacing w:before="20" w:after="20"/>
      <w:jc w:val="center"/>
    </w:pPr>
    <w:rPr>
      <w:rFonts w:ascii="Times New Roman" w:eastAsia="Times New Roman" w:hAnsi="Times New Roman"/>
      <w:b/>
      <w:sz w:val="20"/>
      <w:szCs w:val="20"/>
    </w:rPr>
  </w:style>
  <w:style w:type="paragraph" w:customStyle="1" w:styleId="af5">
    <w:name w:val="текст табл"/>
    <w:next w:val="a"/>
    <w:rsid w:val="009B7A15"/>
    <w:pPr>
      <w:widowControl w:val="0"/>
    </w:pPr>
    <w:rPr>
      <w:rFonts w:ascii="Times New Roman" w:eastAsia="Times New Roman" w:hAnsi="Times New Roman"/>
      <w:sz w:val="21"/>
      <w:szCs w:val="20"/>
    </w:rPr>
  </w:style>
  <w:style w:type="paragraph" w:styleId="32">
    <w:name w:val="Body Text Indent 3"/>
    <w:basedOn w:val="a"/>
    <w:link w:val="33"/>
    <w:unhideWhenUsed/>
    <w:rsid w:val="009B7A15"/>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9B7A15"/>
    <w:rPr>
      <w:rFonts w:ascii="Times New Roman" w:eastAsia="Times New Roman" w:hAnsi="Times New Roman"/>
      <w:sz w:val="16"/>
      <w:szCs w:val="16"/>
    </w:rPr>
  </w:style>
  <w:style w:type="paragraph" w:styleId="34">
    <w:name w:val="Body Text 3"/>
    <w:basedOn w:val="a"/>
    <w:link w:val="35"/>
    <w:rsid w:val="009B7A15"/>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9B7A15"/>
    <w:rPr>
      <w:rFonts w:ascii="Times New Roman" w:eastAsia="Times New Roman" w:hAnsi="Times New Roman"/>
      <w:sz w:val="16"/>
      <w:szCs w:val="16"/>
    </w:rPr>
  </w:style>
  <w:style w:type="paragraph" w:styleId="23">
    <w:name w:val="Body Text 2"/>
    <w:basedOn w:val="a"/>
    <w:link w:val="24"/>
    <w:unhideWhenUsed/>
    <w:rsid w:val="009B7A15"/>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B7A15"/>
    <w:rPr>
      <w:rFonts w:ascii="Times New Roman" w:eastAsia="Times New Roman" w:hAnsi="Times New Roman"/>
      <w:sz w:val="24"/>
      <w:szCs w:val="24"/>
    </w:rPr>
  </w:style>
  <w:style w:type="paragraph" w:customStyle="1" w:styleId="af6">
    <w:name w:val="Содержимое таблицы"/>
    <w:basedOn w:val="a"/>
    <w:rsid w:val="009B7A15"/>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1">
    <w:name w:val="Текст1"/>
    <w:basedOn w:val="a"/>
    <w:rsid w:val="009B7A15"/>
    <w:pPr>
      <w:widowControl w:val="0"/>
      <w:spacing w:after="0" w:line="240" w:lineRule="auto"/>
    </w:pPr>
    <w:rPr>
      <w:rFonts w:ascii="Courier New" w:eastAsia="Times New Roman" w:hAnsi="Courier New"/>
      <w:sz w:val="20"/>
      <w:szCs w:val="20"/>
      <w:lang w:eastAsia="ru-RU"/>
    </w:rPr>
  </w:style>
  <w:style w:type="paragraph" w:customStyle="1" w:styleId="af7">
    <w:name w:val="Табл"/>
    <w:next w:val="a"/>
    <w:rsid w:val="009B7A15"/>
    <w:pPr>
      <w:keepNext/>
      <w:spacing w:after="40"/>
      <w:ind w:firstLine="255"/>
      <w:jc w:val="right"/>
    </w:pPr>
    <w:rPr>
      <w:rFonts w:ascii="Times New Roman" w:eastAsia="Times New Roman" w:hAnsi="Times New Roman"/>
      <w:i/>
      <w:noProof/>
      <w:szCs w:val="20"/>
    </w:rPr>
  </w:style>
  <w:style w:type="paragraph" w:customStyle="1" w:styleId="36">
    <w:name w:val="Назв3"/>
    <w:rsid w:val="009B7A15"/>
    <w:pPr>
      <w:suppressAutoHyphens/>
      <w:spacing w:after="120"/>
      <w:jc w:val="center"/>
    </w:pPr>
    <w:rPr>
      <w:rFonts w:ascii="Times New Roman" w:eastAsia="Times New Roman" w:hAnsi="Times New Roman"/>
      <w:b/>
      <w:noProof/>
      <w:szCs w:val="20"/>
    </w:rPr>
  </w:style>
  <w:style w:type="paragraph" w:customStyle="1" w:styleId="12">
    <w:name w:val="Абзац списка1"/>
    <w:basedOn w:val="a"/>
    <w:rsid w:val="009B7A15"/>
    <w:pPr>
      <w:spacing w:after="0" w:line="240" w:lineRule="auto"/>
      <w:ind w:left="720"/>
      <w:contextualSpacing/>
    </w:pPr>
    <w:rPr>
      <w:rFonts w:ascii="Times New Roman" w:eastAsia="Times New Roman" w:hAnsi="Times New Roman"/>
      <w:sz w:val="20"/>
      <w:szCs w:val="20"/>
      <w:lang w:eastAsia="ru-RU"/>
    </w:rPr>
  </w:style>
  <w:style w:type="paragraph" w:styleId="af8">
    <w:name w:val="Block Text"/>
    <w:basedOn w:val="a"/>
    <w:rsid w:val="009B7A15"/>
    <w:pPr>
      <w:tabs>
        <w:tab w:val="left" w:pos="9360"/>
      </w:tabs>
      <w:spacing w:after="0" w:line="240" w:lineRule="auto"/>
      <w:ind w:left="-540" w:right="-5" w:firstLine="720"/>
      <w:jc w:val="both"/>
    </w:pPr>
    <w:rPr>
      <w:rFonts w:ascii="Times New Roman" w:eastAsia="Times New Roman" w:hAnsi="Times New Roman"/>
      <w:sz w:val="36"/>
      <w:szCs w:val="24"/>
      <w:lang w:eastAsia="ru-RU"/>
    </w:rPr>
  </w:style>
  <w:style w:type="character" w:styleId="af9">
    <w:name w:val="page number"/>
    <w:rsid w:val="009B7A15"/>
  </w:style>
  <w:style w:type="paragraph" w:customStyle="1" w:styleId="ConsPlusTitle">
    <w:name w:val="ConsPlusTitle"/>
    <w:rsid w:val="009B7A15"/>
    <w:pPr>
      <w:widowControl w:val="0"/>
      <w:autoSpaceDE w:val="0"/>
      <w:autoSpaceDN w:val="0"/>
      <w:adjustRightInd w:val="0"/>
    </w:pPr>
    <w:rPr>
      <w:rFonts w:ascii="Arial" w:eastAsia="Times New Roman" w:hAnsi="Arial" w:cs="Arial"/>
      <w:b/>
      <w:bCs/>
      <w:sz w:val="20"/>
      <w:szCs w:val="20"/>
    </w:rPr>
  </w:style>
  <w:style w:type="character" w:styleId="afa">
    <w:name w:val="Strong"/>
    <w:qFormat/>
    <w:locked/>
    <w:rsid w:val="009B7A15"/>
    <w:rPr>
      <w:b/>
      <w:bCs/>
    </w:rPr>
  </w:style>
  <w:style w:type="paragraph" w:styleId="afb">
    <w:name w:val="footnote text"/>
    <w:basedOn w:val="a"/>
    <w:link w:val="afc"/>
    <w:semiHidden/>
    <w:rsid w:val="009B7A15"/>
    <w:pPr>
      <w:spacing w:after="0" w:line="240" w:lineRule="auto"/>
    </w:pPr>
    <w:rPr>
      <w:rFonts w:ascii="Times New Roman" w:eastAsia="Times New Roman" w:hAnsi="Times New Roman"/>
      <w:sz w:val="20"/>
      <w:szCs w:val="20"/>
      <w:lang w:val="en-US" w:eastAsia="ru-RU"/>
    </w:rPr>
  </w:style>
  <w:style w:type="character" w:customStyle="1" w:styleId="afc">
    <w:name w:val="Текст сноски Знак"/>
    <w:basedOn w:val="a0"/>
    <w:link w:val="afb"/>
    <w:semiHidden/>
    <w:rsid w:val="009B7A15"/>
    <w:rPr>
      <w:rFonts w:ascii="Times New Roman" w:eastAsia="Times New Roman" w:hAnsi="Times New Roman"/>
      <w:sz w:val="20"/>
      <w:szCs w:val="20"/>
      <w:lang w:val="en-US"/>
    </w:rPr>
  </w:style>
  <w:style w:type="character" w:styleId="afd">
    <w:name w:val="footnote reference"/>
    <w:semiHidden/>
    <w:rsid w:val="009B7A15"/>
    <w:rPr>
      <w:vertAlign w:val="superscript"/>
    </w:rPr>
  </w:style>
  <w:style w:type="character" w:customStyle="1" w:styleId="afe">
    <w:name w:val="Без интервала Знак"/>
    <w:link w:val="aff"/>
    <w:locked/>
    <w:rsid w:val="009B7A15"/>
  </w:style>
  <w:style w:type="paragraph" w:styleId="aff">
    <w:name w:val="No Spacing"/>
    <w:link w:val="afe"/>
    <w:qFormat/>
    <w:rsid w:val="009B7A15"/>
  </w:style>
  <w:style w:type="character" w:customStyle="1" w:styleId="aff0">
    <w:name w:val="Текст Знак"/>
    <w:link w:val="aff1"/>
    <w:rsid w:val="009B7A15"/>
    <w:rPr>
      <w:rFonts w:ascii="Courier New" w:hAnsi="Courier New"/>
    </w:rPr>
  </w:style>
  <w:style w:type="paragraph" w:styleId="aff1">
    <w:name w:val="Plain Text"/>
    <w:basedOn w:val="a"/>
    <w:link w:val="aff0"/>
    <w:rsid w:val="009B7A15"/>
    <w:pPr>
      <w:spacing w:after="0" w:line="240" w:lineRule="auto"/>
    </w:pPr>
    <w:rPr>
      <w:rFonts w:ascii="Courier New" w:hAnsi="Courier New"/>
      <w:lang w:eastAsia="ru-RU"/>
    </w:rPr>
  </w:style>
  <w:style w:type="character" w:customStyle="1" w:styleId="13">
    <w:name w:val="Текст Знак1"/>
    <w:basedOn w:val="a0"/>
    <w:uiPriority w:val="99"/>
    <w:semiHidden/>
    <w:rsid w:val="009B7A15"/>
    <w:rPr>
      <w:rFonts w:ascii="Courier New" w:hAnsi="Courier New" w:cs="Courier New"/>
      <w:sz w:val="20"/>
      <w:szCs w:val="20"/>
      <w:lang w:eastAsia="en-US"/>
    </w:rPr>
  </w:style>
  <w:style w:type="character" w:customStyle="1" w:styleId="aff2">
    <w:name w:val="Основной текст_ Знак"/>
    <w:link w:val="aff3"/>
    <w:rsid w:val="009B7A15"/>
    <w:rPr>
      <w:sz w:val="26"/>
      <w:szCs w:val="26"/>
      <w:shd w:val="clear" w:color="auto" w:fill="FFFFFF"/>
    </w:rPr>
  </w:style>
  <w:style w:type="paragraph" w:customStyle="1" w:styleId="aff3">
    <w:name w:val="Основной текст_"/>
    <w:basedOn w:val="a"/>
    <w:link w:val="aff2"/>
    <w:rsid w:val="009B7A15"/>
    <w:pPr>
      <w:shd w:val="clear" w:color="auto" w:fill="FFFFFF"/>
      <w:spacing w:after="0" w:line="295" w:lineRule="exact"/>
    </w:pPr>
    <w:rPr>
      <w:sz w:val="26"/>
      <w:szCs w:val="26"/>
      <w:shd w:val="clear" w:color="auto" w:fill="FFFFFF"/>
      <w:lang w:eastAsia="ru-RU"/>
    </w:rPr>
  </w:style>
  <w:style w:type="paragraph" w:customStyle="1" w:styleId="aff4">
    <w:name w:val="Знак Знак Знак Знак Знак Знак Знак"/>
    <w:basedOn w:val="a"/>
    <w:rsid w:val="009B7A15"/>
    <w:pPr>
      <w:spacing w:before="100" w:beforeAutospacing="1" w:after="100" w:afterAutospacing="1" w:line="240" w:lineRule="auto"/>
    </w:pPr>
    <w:rPr>
      <w:rFonts w:ascii="Tahoma" w:eastAsia="Times New Roman" w:hAnsi="Tahoma"/>
      <w:sz w:val="20"/>
      <w:szCs w:val="20"/>
      <w:lang w:val="en-US"/>
    </w:rPr>
  </w:style>
  <w:style w:type="paragraph" w:customStyle="1" w:styleId="14">
    <w:name w:val="Знак Знак Знак Знак Знак Знак Знак1"/>
    <w:basedOn w:val="a"/>
    <w:rsid w:val="009B7A15"/>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rsid w:val="009B7A15"/>
    <w:pPr>
      <w:ind w:right="19772" w:firstLine="720"/>
    </w:pPr>
    <w:rPr>
      <w:rFonts w:ascii="Arial" w:eastAsia="Times New Roman" w:hAnsi="Arial"/>
      <w:snapToGrid w:val="0"/>
      <w:sz w:val="20"/>
      <w:szCs w:val="20"/>
    </w:rPr>
  </w:style>
  <w:style w:type="paragraph" w:customStyle="1" w:styleId="Style4">
    <w:name w:val="Style4"/>
    <w:basedOn w:val="a"/>
    <w:uiPriority w:val="99"/>
    <w:rsid w:val="009B7A15"/>
    <w:pPr>
      <w:widowControl w:val="0"/>
      <w:autoSpaceDE w:val="0"/>
      <w:autoSpaceDN w:val="0"/>
      <w:adjustRightInd w:val="0"/>
      <w:spacing w:after="0" w:line="319" w:lineRule="exact"/>
      <w:ind w:firstLine="698"/>
      <w:jc w:val="both"/>
    </w:pPr>
    <w:rPr>
      <w:rFonts w:ascii="Times New Roman" w:eastAsia="Times New Roman" w:hAnsi="Times New Roman"/>
      <w:sz w:val="24"/>
      <w:szCs w:val="24"/>
      <w:lang w:eastAsia="ru-RU"/>
    </w:rPr>
  </w:style>
  <w:style w:type="character" w:customStyle="1" w:styleId="FontStyle12">
    <w:name w:val="Font Style12"/>
    <w:uiPriority w:val="99"/>
    <w:rsid w:val="009B7A15"/>
    <w:rPr>
      <w:rFonts w:ascii="Times New Roman" w:hAnsi="Times New Roman" w:cs="Times New Roman"/>
      <w:color w:val="000000"/>
      <w:sz w:val="24"/>
      <w:szCs w:val="24"/>
    </w:rPr>
  </w:style>
  <w:style w:type="character" w:customStyle="1" w:styleId="FontStyle25">
    <w:name w:val="Font Style25"/>
    <w:uiPriority w:val="99"/>
    <w:rsid w:val="009B7A15"/>
    <w:rPr>
      <w:rFonts w:ascii="Times New Roman" w:hAnsi="Times New Roman" w:cs="Times New Roman"/>
      <w:b/>
      <w:bCs/>
      <w:sz w:val="20"/>
      <w:szCs w:val="20"/>
    </w:rPr>
  </w:style>
  <w:style w:type="character" w:customStyle="1" w:styleId="FontStyle26">
    <w:name w:val="Font Style26"/>
    <w:uiPriority w:val="99"/>
    <w:rsid w:val="009B7A15"/>
    <w:rPr>
      <w:rFonts w:ascii="Times New Roman" w:hAnsi="Times New Roman" w:cs="Times New Roman"/>
      <w:sz w:val="20"/>
      <w:szCs w:val="20"/>
    </w:rPr>
  </w:style>
  <w:style w:type="paragraph" w:customStyle="1" w:styleId="ConsNonformat">
    <w:name w:val="ConsNonformat"/>
    <w:rsid w:val="009B7A15"/>
    <w:pPr>
      <w:widowControl w:val="0"/>
      <w:autoSpaceDE w:val="0"/>
      <w:autoSpaceDN w:val="0"/>
    </w:pPr>
    <w:rPr>
      <w:rFonts w:ascii="Courier New" w:eastAsia="Times New Roman" w:hAnsi="Courier New" w:cs="Courier New"/>
      <w:sz w:val="20"/>
      <w:szCs w:val="20"/>
    </w:rPr>
  </w:style>
  <w:style w:type="character" w:customStyle="1" w:styleId="14pt">
    <w:name w:val="Стиль 14 pt"/>
    <w:rsid w:val="009B7A15"/>
    <w:rPr>
      <w:sz w:val="28"/>
    </w:rPr>
  </w:style>
  <w:style w:type="paragraph" w:customStyle="1" w:styleId="CharChar1CharChar1CharChar">
    <w:name w:val="Char Char Знак Знак1 Char Char1 Знак Знак Char Char"/>
    <w:basedOn w:val="a"/>
    <w:rsid w:val="009B7A15"/>
    <w:pPr>
      <w:spacing w:before="100" w:beforeAutospacing="1" w:after="100" w:afterAutospacing="1" w:line="240" w:lineRule="auto"/>
    </w:pPr>
    <w:rPr>
      <w:rFonts w:ascii="Tahoma" w:eastAsia="Times New Roman" w:hAnsi="Tahoma"/>
      <w:sz w:val="20"/>
      <w:szCs w:val="20"/>
      <w:lang w:val="en-US"/>
    </w:rPr>
  </w:style>
  <w:style w:type="table" w:customStyle="1" w:styleId="15">
    <w:name w:val="Сетка таблицы1"/>
    <w:basedOn w:val="a1"/>
    <w:next w:val="af"/>
    <w:rsid w:val="009B7A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9B7A15"/>
  </w:style>
  <w:style w:type="table" w:customStyle="1" w:styleId="25">
    <w:name w:val="Сетка таблицы2"/>
    <w:basedOn w:val="a1"/>
    <w:next w:val="af"/>
    <w:rsid w:val="009B7A1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d"/>
    <w:uiPriority w:val="99"/>
    <w:locked/>
    <w:rsid w:val="009B7A15"/>
    <w:rPr>
      <w:rFonts w:ascii="Times New Roman" w:eastAsia="Times New Roman" w:hAnsi="Times New Roman"/>
      <w:sz w:val="24"/>
      <w:szCs w:val="24"/>
    </w:rPr>
  </w:style>
  <w:style w:type="character" w:customStyle="1" w:styleId="FontStyle17">
    <w:name w:val="Font Style17"/>
    <w:rsid w:val="009B7A15"/>
    <w:rPr>
      <w:rFonts w:ascii="Times New Roman" w:hAnsi="Times New Roman" w:cs="Times New Roman"/>
      <w:sz w:val="24"/>
      <w:szCs w:val="24"/>
    </w:rPr>
  </w:style>
  <w:style w:type="paragraph" w:customStyle="1" w:styleId="Style3">
    <w:name w:val="Style3"/>
    <w:basedOn w:val="a"/>
    <w:uiPriority w:val="99"/>
    <w:rsid w:val="009B7A15"/>
    <w:pPr>
      <w:widowControl w:val="0"/>
      <w:autoSpaceDE w:val="0"/>
      <w:autoSpaceDN w:val="0"/>
      <w:adjustRightInd w:val="0"/>
      <w:spacing w:after="0" w:line="298" w:lineRule="exact"/>
      <w:ind w:firstLine="698"/>
      <w:jc w:val="both"/>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9B7A15"/>
    <w:rPr>
      <w:rFonts w:ascii="Arial" w:eastAsia="Times New Roman" w:hAnsi="Arial" w:cs="Arial"/>
      <w:sz w:val="20"/>
      <w:szCs w:val="20"/>
    </w:rPr>
  </w:style>
  <w:style w:type="paragraph" w:customStyle="1" w:styleId="210">
    <w:name w:val="Основной текст 21"/>
    <w:basedOn w:val="a"/>
    <w:rsid w:val="009B7A15"/>
    <w:pPr>
      <w:suppressAutoHyphens/>
      <w:spacing w:after="0" w:line="240" w:lineRule="auto"/>
      <w:jc w:val="both"/>
    </w:pPr>
    <w:rPr>
      <w:rFonts w:ascii="Times New Roman" w:hAnsi="Times New Roman"/>
      <w:sz w:val="28"/>
      <w:szCs w:val="28"/>
      <w:lang w:eastAsia="ar-SA"/>
    </w:rPr>
  </w:style>
  <w:style w:type="paragraph" w:customStyle="1" w:styleId="Style2">
    <w:name w:val="Style2"/>
    <w:basedOn w:val="a"/>
    <w:uiPriority w:val="99"/>
    <w:rsid w:val="009B7A15"/>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styleId="aff5">
    <w:name w:val="TOC Heading"/>
    <w:basedOn w:val="1"/>
    <w:next w:val="a"/>
    <w:uiPriority w:val="39"/>
    <w:unhideWhenUsed/>
    <w:qFormat/>
    <w:rsid w:val="009B7A15"/>
    <w:pPr>
      <w:spacing w:line="276" w:lineRule="auto"/>
      <w:outlineLvl w:val="9"/>
    </w:pPr>
  </w:style>
  <w:style w:type="paragraph" w:styleId="26">
    <w:name w:val="toc 2"/>
    <w:basedOn w:val="a"/>
    <w:next w:val="a"/>
    <w:autoRedefine/>
    <w:uiPriority w:val="39"/>
    <w:unhideWhenUsed/>
    <w:qFormat/>
    <w:locked/>
    <w:rsid w:val="009B7A15"/>
    <w:pPr>
      <w:tabs>
        <w:tab w:val="right" w:leader="dot" w:pos="10055"/>
      </w:tabs>
      <w:spacing w:before="200" w:line="240" w:lineRule="auto"/>
    </w:pPr>
    <w:rPr>
      <w:rFonts w:ascii="Times New Roman" w:eastAsia="Times New Roman" w:hAnsi="Times New Roman"/>
      <w:sz w:val="24"/>
      <w:szCs w:val="24"/>
      <w:lang w:eastAsia="ru-RU"/>
    </w:rPr>
  </w:style>
  <w:style w:type="paragraph" w:styleId="17">
    <w:name w:val="toc 1"/>
    <w:basedOn w:val="a"/>
    <w:next w:val="a"/>
    <w:autoRedefine/>
    <w:uiPriority w:val="39"/>
    <w:unhideWhenUsed/>
    <w:qFormat/>
    <w:locked/>
    <w:rsid w:val="009B7A15"/>
    <w:pPr>
      <w:tabs>
        <w:tab w:val="right" w:leader="dot" w:pos="9911"/>
      </w:tabs>
      <w:spacing w:after="100" w:line="240" w:lineRule="auto"/>
    </w:pPr>
    <w:rPr>
      <w:rFonts w:ascii="Times New Roman" w:eastAsia="Times New Roman" w:hAnsi="Times New Roman"/>
      <w:b/>
      <w:noProof/>
      <w:sz w:val="24"/>
      <w:szCs w:val="24"/>
      <w:lang w:eastAsia="ru-RU"/>
    </w:rPr>
  </w:style>
  <w:style w:type="paragraph" w:styleId="37">
    <w:name w:val="toc 3"/>
    <w:basedOn w:val="a"/>
    <w:next w:val="a"/>
    <w:autoRedefine/>
    <w:uiPriority w:val="39"/>
    <w:unhideWhenUsed/>
    <w:qFormat/>
    <w:locked/>
    <w:rsid w:val="009B7A15"/>
    <w:pPr>
      <w:spacing w:after="100" w:line="240" w:lineRule="auto"/>
      <w:ind w:left="480"/>
    </w:pPr>
    <w:rPr>
      <w:rFonts w:ascii="Times New Roman" w:eastAsia="Times New Roman" w:hAnsi="Times New Roman"/>
      <w:sz w:val="24"/>
      <w:szCs w:val="24"/>
      <w:lang w:eastAsia="ru-RU"/>
    </w:rPr>
  </w:style>
  <w:style w:type="paragraph" w:styleId="41">
    <w:name w:val="toc 4"/>
    <w:basedOn w:val="a"/>
    <w:next w:val="a"/>
    <w:autoRedefine/>
    <w:uiPriority w:val="39"/>
    <w:unhideWhenUsed/>
    <w:locked/>
    <w:rsid w:val="009B7A15"/>
    <w:pPr>
      <w:tabs>
        <w:tab w:val="right" w:leader="dot" w:pos="9911"/>
      </w:tabs>
      <w:spacing w:after="100" w:line="240" w:lineRule="auto"/>
      <w:ind w:left="720"/>
    </w:pPr>
    <w:rPr>
      <w:rFonts w:ascii="Times New Roman" w:eastAsia="Times New Roman" w:hAnsi="Times New Roman"/>
      <w:i/>
      <w:noProof/>
      <w:sz w:val="24"/>
      <w:szCs w:val="24"/>
      <w:lang w:eastAsia="ru-RU"/>
    </w:rPr>
  </w:style>
  <w:style w:type="paragraph" w:customStyle="1" w:styleId="Default">
    <w:name w:val="Default"/>
    <w:rsid w:val="009B7A15"/>
    <w:pPr>
      <w:autoSpaceDE w:val="0"/>
      <w:autoSpaceDN w:val="0"/>
      <w:adjustRightInd w:val="0"/>
    </w:pPr>
    <w:rPr>
      <w:rFonts w:ascii="Times New Roman" w:eastAsia="Times New Roman" w:hAnsi="Times New Roman"/>
      <w:color w:val="000000"/>
      <w:sz w:val="24"/>
      <w:szCs w:val="24"/>
    </w:rPr>
  </w:style>
  <w:style w:type="paragraph" w:customStyle="1" w:styleId="aff6">
    <w:name w:val="Наименование подраздела"/>
    <w:basedOn w:val="3"/>
    <w:link w:val="aff7"/>
    <w:rsid w:val="009B7A15"/>
    <w:pPr>
      <w:keepLines w:val="0"/>
      <w:suppressAutoHyphens/>
      <w:autoSpaceDN w:val="0"/>
      <w:spacing w:before="120"/>
      <w:jc w:val="center"/>
      <w:textAlignment w:val="baseline"/>
    </w:pPr>
    <w:rPr>
      <w:rFonts w:ascii="Times New Roman" w:hAnsi="Times New Roman"/>
      <w:iCs/>
      <w:color w:val="auto"/>
      <w:szCs w:val="28"/>
    </w:rPr>
  </w:style>
  <w:style w:type="character" w:customStyle="1" w:styleId="aff7">
    <w:name w:val="Наименование подраздела Знак"/>
    <w:link w:val="aff6"/>
    <w:rsid w:val="009B7A15"/>
    <w:rPr>
      <w:rFonts w:ascii="Times New Roman" w:eastAsia="Times New Roman" w:hAnsi="Times New Roman"/>
      <w:b/>
      <w:bCs/>
      <w:iCs/>
      <w:sz w:val="24"/>
      <w:szCs w:val="28"/>
    </w:rPr>
  </w:style>
  <w:style w:type="character" w:styleId="aff8">
    <w:name w:val="Emphasis"/>
    <w:uiPriority w:val="99"/>
    <w:qFormat/>
    <w:locked/>
    <w:rsid w:val="009B7A15"/>
    <w:rPr>
      <w:i/>
      <w:iCs/>
    </w:rPr>
  </w:style>
  <w:style w:type="character" w:customStyle="1" w:styleId="18">
    <w:name w:val="Основной текст с отступом Знак1"/>
    <w:uiPriority w:val="99"/>
    <w:semiHidden/>
    <w:rsid w:val="009B7A15"/>
    <w:rPr>
      <w:rFonts w:ascii="Calibri" w:eastAsia="Calibri" w:hAnsi="Calibri" w:cs="Times New Roman"/>
    </w:rPr>
  </w:style>
  <w:style w:type="paragraph" w:customStyle="1" w:styleId="51">
    <w:name w:val="Основной текст5"/>
    <w:basedOn w:val="a"/>
    <w:rsid w:val="009B7A15"/>
    <w:pPr>
      <w:widowControl w:val="0"/>
      <w:shd w:val="clear" w:color="auto" w:fill="FFFFFF"/>
      <w:spacing w:after="0" w:line="0" w:lineRule="atLeast"/>
    </w:pPr>
    <w:rPr>
      <w:rFonts w:ascii="Times New Roman" w:eastAsia="Times New Roman" w:hAnsi="Times New Roman"/>
      <w:spacing w:val="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7471</Words>
  <Characters>42587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dc:creator>
  <cp:keywords/>
  <dc:description/>
  <cp:lastModifiedBy>Альминене Светлана Ивановна</cp:lastModifiedBy>
  <cp:revision>24</cp:revision>
  <cp:lastPrinted>2013-05-23T14:27:00Z</cp:lastPrinted>
  <dcterms:created xsi:type="dcterms:W3CDTF">2017-03-01T10:11:00Z</dcterms:created>
  <dcterms:modified xsi:type="dcterms:W3CDTF">2018-04-04T08:40:00Z</dcterms:modified>
</cp:coreProperties>
</file>